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5532101"/>
        <w:docPartObj>
          <w:docPartGallery w:val="Cover Pages"/>
          <w:docPartUnique/>
        </w:docPartObj>
      </w:sdtPr>
      <w:sdtEndPr>
        <w:rPr>
          <w:rFonts w:ascii="Tahoma" w:hAnsi="Tahoma" w:cs="Tahoma"/>
          <w:sz w:val="24"/>
          <w:szCs w:val="24"/>
        </w:rPr>
      </w:sdtEndPr>
      <w:sdtContent>
        <w:p w14:paraId="776A6145" w14:textId="180659C0" w:rsidR="00B67298" w:rsidRDefault="00B67298">
          <w:r>
            <w:rPr>
              <w:noProof/>
            </w:rPr>
            <w:drawing>
              <wp:anchor distT="0" distB="0" distL="114300" distR="114300" simplePos="0" relativeHeight="251658240" behindDoc="0" locked="0" layoutInCell="1" allowOverlap="1" wp14:anchorId="4E90C063" wp14:editId="4708905E">
                <wp:simplePos x="0" y="0"/>
                <wp:positionH relativeFrom="margin">
                  <wp:align>right</wp:align>
                </wp:positionH>
                <wp:positionV relativeFrom="paragraph">
                  <wp:posOffset>-1089660</wp:posOffset>
                </wp:positionV>
                <wp:extent cx="7791450" cy="7791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0" cy="779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06A47" w14:textId="04E5D644" w:rsidR="00B67298" w:rsidRDefault="00B67298">
          <w:pPr>
            <w:spacing w:after="160" w:line="259" w:lineRule="auto"/>
            <w:rPr>
              <w:rFonts w:ascii="Tahoma" w:hAnsi="Tahoma" w:cs="Tahoma"/>
              <w:sz w:val="24"/>
              <w:szCs w:val="24"/>
            </w:rPr>
          </w:pPr>
          <w:r>
            <w:rPr>
              <w:rFonts w:ascii="Tahoma" w:hAnsi="Tahoma" w:cs="Tahoma"/>
              <w:sz w:val="24"/>
              <w:szCs w:val="24"/>
            </w:rPr>
            <w:br w:type="page"/>
          </w:r>
        </w:p>
      </w:sdtContent>
    </w:sdt>
    <w:tbl>
      <w:tblPr>
        <w:tblStyle w:val="Tablaconcuadrcula"/>
        <w:tblW w:w="0" w:type="auto"/>
        <w:tblLook w:val="04A0" w:firstRow="1" w:lastRow="0" w:firstColumn="1" w:lastColumn="0" w:noHBand="0" w:noVBand="1"/>
      </w:tblPr>
      <w:tblGrid>
        <w:gridCol w:w="1276"/>
        <w:gridCol w:w="523"/>
        <w:gridCol w:w="2449"/>
        <w:gridCol w:w="1350"/>
        <w:gridCol w:w="882"/>
        <w:gridCol w:w="1272"/>
        <w:gridCol w:w="5244"/>
      </w:tblGrid>
      <w:tr w:rsidR="00B67298" w14:paraId="3A7F3223" w14:textId="77777777" w:rsidTr="00B67298">
        <w:tc>
          <w:tcPr>
            <w:tcW w:w="1799" w:type="dxa"/>
            <w:gridSpan w:val="2"/>
            <w:shd w:val="clear" w:color="auto" w:fill="auto"/>
            <w:vAlign w:val="center"/>
          </w:tcPr>
          <w:p w14:paraId="47CFBD2C"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49" w:type="dxa"/>
            <w:shd w:val="clear" w:color="auto" w:fill="auto"/>
            <w:vAlign w:val="center"/>
          </w:tcPr>
          <w:p w14:paraId="07992B03" w14:textId="77777777" w:rsidR="00B67298" w:rsidRPr="003C2781" w:rsidRDefault="00B67298" w:rsidP="00CF3121">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350" w:type="dxa"/>
            <w:shd w:val="clear" w:color="auto" w:fill="auto"/>
            <w:vAlign w:val="center"/>
          </w:tcPr>
          <w:p w14:paraId="1A13C664"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GRADO</w:t>
            </w:r>
          </w:p>
        </w:tc>
        <w:tc>
          <w:tcPr>
            <w:tcW w:w="882" w:type="dxa"/>
            <w:shd w:val="clear" w:color="auto" w:fill="auto"/>
            <w:vAlign w:val="center"/>
          </w:tcPr>
          <w:p w14:paraId="03AEBBEE" w14:textId="77777777" w:rsidR="00B67298" w:rsidRPr="00383399" w:rsidRDefault="00B67298" w:rsidP="00CF3121">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72" w:type="dxa"/>
            <w:shd w:val="clear" w:color="auto" w:fill="auto"/>
            <w:vAlign w:val="center"/>
          </w:tcPr>
          <w:p w14:paraId="616C4584"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5244" w:type="dxa"/>
            <w:shd w:val="clear" w:color="auto" w:fill="auto"/>
            <w:vAlign w:val="center"/>
          </w:tcPr>
          <w:p w14:paraId="11B3D1AA" w14:textId="1BD811A1" w:rsidR="00B67298" w:rsidRDefault="00B67298" w:rsidP="00CF3121">
            <w:pPr>
              <w:spacing w:line="240" w:lineRule="auto"/>
              <w:contextualSpacing/>
              <w:jc w:val="center"/>
              <w:rPr>
                <w:rFonts w:ascii="Tahoma" w:hAnsi="Tahoma" w:cs="Tahoma"/>
                <w:sz w:val="24"/>
                <w:szCs w:val="24"/>
              </w:rPr>
            </w:pPr>
            <w:r>
              <w:rPr>
                <w:rFonts w:ascii="Tahoma" w:hAnsi="Tahoma" w:cs="Tahoma"/>
                <w:sz w:val="24"/>
                <w:szCs w:val="24"/>
              </w:rPr>
              <w:t>12</w:t>
            </w:r>
          </w:p>
        </w:tc>
      </w:tr>
      <w:tr w:rsidR="00B67298" w:rsidRPr="007D7625" w14:paraId="4280651B" w14:textId="77777777" w:rsidTr="00B67298">
        <w:tc>
          <w:tcPr>
            <w:tcW w:w="12996" w:type="dxa"/>
            <w:gridSpan w:val="7"/>
            <w:shd w:val="clear" w:color="auto" w:fill="auto"/>
          </w:tcPr>
          <w:p w14:paraId="3CB33837" w14:textId="77777777" w:rsidR="00B67298" w:rsidRPr="007D7625"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B67298" w:rsidRPr="0046100F" w14:paraId="77D26FA9" w14:textId="77777777" w:rsidTr="00B67298">
        <w:tc>
          <w:tcPr>
            <w:tcW w:w="1276" w:type="dxa"/>
            <w:shd w:val="clear" w:color="auto" w:fill="auto"/>
          </w:tcPr>
          <w:p w14:paraId="52B38F74"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1</w:t>
            </w:r>
          </w:p>
          <w:p w14:paraId="4D933C64" w14:textId="77777777" w:rsidR="00B67298" w:rsidRDefault="00B67298" w:rsidP="00CF3121">
            <w:pPr>
              <w:spacing w:line="240" w:lineRule="auto"/>
              <w:contextualSpacing/>
              <w:rPr>
                <w:rFonts w:ascii="Tahoma" w:hAnsi="Tahoma" w:cs="Tahoma"/>
                <w:sz w:val="24"/>
                <w:szCs w:val="24"/>
              </w:rPr>
            </w:pPr>
          </w:p>
        </w:tc>
        <w:tc>
          <w:tcPr>
            <w:tcW w:w="11720" w:type="dxa"/>
            <w:gridSpan w:val="6"/>
            <w:shd w:val="clear" w:color="auto" w:fill="auto"/>
          </w:tcPr>
          <w:p w14:paraId="2480ADB5" w14:textId="77777777" w:rsidR="00B67298" w:rsidRDefault="00B67298" w:rsidP="00B67298">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Hacer un dictado de palabras que tengan algunas similitudes. Indicar que pongan atención para escribirlas correctamente.</w:t>
            </w:r>
          </w:p>
          <w:p w14:paraId="7794C960" w14:textId="77777777" w:rsidR="00B67298" w:rsidRDefault="00B67298" w:rsidP="00B67298">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Ilustrar cada palabra para definir su significado.</w:t>
            </w:r>
          </w:p>
          <w:p w14:paraId="21FE52CD" w14:textId="77777777" w:rsidR="00B67298" w:rsidRDefault="00B67298" w:rsidP="00B67298">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En parejas, resolver la actividad de la </w:t>
            </w:r>
            <w:r w:rsidRPr="00F35BF6">
              <w:rPr>
                <w:rFonts w:ascii="Tahoma" w:hAnsi="Tahoma" w:cs="Tahoma"/>
                <w:i/>
                <w:sz w:val="24"/>
                <w:szCs w:val="24"/>
              </w:rPr>
              <w:t>página 66 del libro de texto</w:t>
            </w:r>
            <w:r>
              <w:rPr>
                <w:rFonts w:ascii="Tahoma" w:hAnsi="Tahoma" w:cs="Tahoma"/>
                <w:sz w:val="24"/>
                <w:szCs w:val="24"/>
              </w:rPr>
              <w:t>, eligiendo la frase que mejor complete la oración.</w:t>
            </w:r>
          </w:p>
          <w:p w14:paraId="34BB3DBE" w14:textId="77777777" w:rsidR="00B67298" w:rsidRDefault="00B67298" w:rsidP="00B67298">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Comentar los diferentes significados de las frases presentadas e identificar las diferencias en su escritura.</w:t>
            </w:r>
          </w:p>
          <w:p w14:paraId="0E3C6F81" w14:textId="77777777" w:rsidR="00B67298" w:rsidRDefault="00B67298" w:rsidP="00B67298">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Resolver el siguiente ejercicio consistente en identificar las palabras que suenan igual en los enunciados:</w:t>
            </w:r>
          </w:p>
          <w:p w14:paraId="3F8E544C" w14:textId="77777777" w:rsidR="00B67298" w:rsidRPr="00E04DA2" w:rsidRDefault="00B67298" w:rsidP="00B67298">
            <w:pPr>
              <w:pStyle w:val="Prrafodelista"/>
              <w:numPr>
                <w:ilvl w:val="0"/>
                <w:numId w:val="3"/>
              </w:numPr>
              <w:spacing w:after="0" w:line="240" w:lineRule="auto"/>
              <w:jc w:val="center"/>
              <w:rPr>
                <w:rFonts w:ascii="Tahoma" w:hAnsi="Tahoma" w:cs="Tahoma"/>
                <w:szCs w:val="24"/>
              </w:rPr>
            </w:pPr>
            <w:r w:rsidRPr="00E04DA2">
              <w:rPr>
                <w:rFonts w:ascii="Tahoma" w:hAnsi="Tahoma" w:cs="Tahoma"/>
                <w:szCs w:val="24"/>
              </w:rPr>
              <w:t>Habría menos basura si reutilizáramos los objetos.</w:t>
            </w:r>
          </w:p>
          <w:p w14:paraId="5244B66F" w14:textId="77777777" w:rsidR="00B67298" w:rsidRPr="00E04DA2" w:rsidRDefault="00B67298" w:rsidP="00B67298">
            <w:pPr>
              <w:pStyle w:val="Prrafodelista"/>
              <w:numPr>
                <w:ilvl w:val="0"/>
                <w:numId w:val="3"/>
              </w:numPr>
              <w:spacing w:after="0" w:line="240" w:lineRule="auto"/>
              <w:jc w:val="center"/>
              <w:rPr>
                <w:rFonts w:ascii="Tahoma" w:hAnsi="Tahoma" w:cs="Tahoma"/>
                <w:szCs w:val="24"/>
              </w:rPr>
            </w:pPr>
            <w:r w:rsidRPr="00E04DA2">
              <w:rPr>
                <w:rFonts w:ascii="Tahoma" w:hAnsi="Tahoma" w:cs="Tahoma"/>
                <w:szCs w:val="24"/>
              </w:rPr>
              <w:t>El conserje abría la puerta de la escuela.</w:t>
            </w:r>
          </w:p>
          <w:p w14:paraId="31179D76" w14:textId="77777777" w:rsidR="00B67298" w:rsidRPr="00E04DA2" w:rsidRDefault="00B67298" w:rsidP="00B67298">
            <w:pPr>
              <w:pStyle w:val="Prrafodelista"/>
              <w:numPr>
                <w:ilvl w:val="0"/>
                <w:numId w:val="3"/>
              </w:numPr>
              <w:spacing w:after="0" w:line="240" w:lineRule="auto"/>
              <w:jc w:val="center"/>
              <w:rPr>
                <w:rFonts w:ascii="Tahoma" w:hAnsi="Tahoma" w:cs="Tahoma"/>
                <w:szCs w:val="24"/>
              </w:rPr>
            </w:pPr>
            <w:r w:rsidRPr="00E04DA2">
              <w:rPr>
                <w:rFonts w:ascii="Tahoma" w:hAnsi="Tahoma" w:cs="Tahoma"/>
                <w:szCs w:val="24"/>
              </w:rPr>
              <w:t>Mi prima se va a casar el siguiente mes.</w:t>
            </w:r>
          </w:p>
          <w:p w14:paraId="7200893D" w14:textId="77777777" w:rsidR="00B67298" w:rsidRPr="00E04DA2" w:rsidRDefault="00B67298" w:rsidP="00B67298">
            <w:pPr>
              <w:pStyle w:val="Prrafodelista"/>
              <w:numPr>
                <w:ilvl w:val="0"/>
                <w:numId w:val="3"/>
              </w:numPr>
              <w:spacing w:after="0" w:line="240" w:lineRule="auto"/>
              <w:jc w:val="center"/>
              <w:rPr>
                <w:rFonts w:ascii="Tahoma" w:hAnsi="Tahoma" w:cs="Tahoma"/>
                <w:szCs w:val="24"/>
              </w:rPr>
            </w:pPr>
            <w:r w:rsidRPr="00E04DA2">
              <w:rPr>
                <w:rFonts w:ascii="Tahoma" w:hAnsi="Tahoma" w:cs="Tahoma"/>
                <w:szCs w:val="24"/>
              </w:rPr>
              <w:t xml:space="preserve">Mi tío se fue a cazar venados. </w:t>
            </w:r>
          </w:p>
          <w:p w14:paraId="199DCD0B" w14:textId="77777777" w:rsidR="00B67298" w:rsidRPr="00E04DA2" w:rsidRDefault="00B67298" w:rsidP="00B67298">
            <w:pPr>
              <w:pStyle w:val="Prrafodelista"/>
              <w:numPr>
                <w:ilvl w:val="0"/>
                <w:numId w:val="3"/>
              </w:numPr>
              <w:spacing w:after="0" w:line="240" w:lineRule="auto"/>
              <w:jc w:val="center"/>
              <w:rPr>
                <w:rFonts w:ascii="Tahoma" w:hAnsi="Tahoma" w:cs="Tahoma"/>
                <w:szCs w:val="24"/>
              </w:rPr>
            </w:pPr>
            <w:r w:rsidRPr="00E04DA2">
              <w:rPr>
                <w:rFonts w:ascii="Tahoma" w:hAnsi="Tahoma" w:cs="Tahoma"/>
                <w:szCs w:val="24"/>
              </w:rPr>
              <w:t>Mañana vienes a mi casa.</w:t>
            </w:r>
          </w:p>
          <w:p w14:paraId="55CFD76B" w14:textId="77777777" w:rsidR="00B67298" w:rsidRPr="00E04DA2" w:rsidRDefault="00B67298" w:rsidP="00B67298">
            <w:pPr>
              <w:pStyle w:val="Prrafodelista"/>
              <w:numPr>
                <w:ilvl w:val="0"/>
                <w:numId w:val="3"/>
              </w:numPr>
              <w:spacing w:after="0" w:line="240" w:lineRule="auto"/>
              <w:jc w:val="center"/>
              <w:rPr>
                <w:rFonts w:ascii="Tahoma" w:hAnsi="Tahoma" w:cs="Tahoma"/>
                <w:sz w:val="24"/>
                <w:szCs w:val="24"/>
              </w:rPr>
            </w:pPr>
            <w:r w:rsidRPr="00E04DA2">
              <w:rPr>
                <w:rFonts w:ascii="Tahoma" w:hAnsi="Tahoma" w:cs="Tahoma"/>
                <w:szCs w:val="24"/>
              </w:rPr>
              <w:t>Ella heredó todos los bienes de su padre.</w:t>
            </w:r>
          </w:p>
          <w:p w14:paraId="2187F518" w14:textId="77777777" w:rsidR="00B67298" w:rsidRPr="00E04DA2" w:rsidRDefault="00B67298" w:rsidP="00B67298">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Socializar su trabajo y hacer comentarios sobre los diferentes significados de cada palabra.</w:t>
            </w:r>
          </w:p>
        </w:tc>
      </w:tr>
      <w:tr w:rsidR="00B67298" w:rsidRPr="00496D62" w14:paraId="679A27EA" w14:textId="77777777" w:rsidTr="00B67298">
        <w:tc>
          <w:tcPr>
            <w:tcW w:w="1276" w:type="dxa"/>
            <w:shd w:val="clear" w:color="auto" w:fill="auto"/>
          </w:tcPr>
          <w:p w14:paraId="5F128D58"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2</w:t>
            </w:r>
          </w:p>
          <w:p w14:paraId="65C558FC" w14:textId="77777777" w:rsidR="00B67298" w:rsidRDefault="00B67298" w:rsidP="00CF3121">
            <w:pPr>
              <w:spacing w:line="240" w:lineRule="auto"/>
              <w:contextualSpacing/>
              <w:rPr>
                <w:rFonts w:ascii="Tahoma" w:hAnsi="Tahoma" w:cs="Tahoma"/>
                <w:sz w:val="24"/>
                <w:szCs w:val="24"/>
              </w:rPr>
            </w:pPr>
          </w:p>
        </w:tc>
        <w:tc>
          <w:tcPr>
            <w:tcW w:w="11720" w:type="dxa"/>
            <w:gridSpan w:val="6"/>
            <w:shd w:val="clear" w:color="auto" w:fill="auto"/>
          </w:tcPr>
          <w:p w14:paraId="5EF3AA97" w14:textId="77777777" w:rsidR="00B67298" w:rsidRDefault="00B67298" w:rsidP="00B67298">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Organizados en equipos, revisar los títulos de la biblioteca que habían anotado como sus preferidos. De ellos, seleccionar uno para escribir una recomendación.</w:t>
            </w:r>
          </w:p>
          <w:p w14:paraId="44E4440A" w14:textId="77777777" w:rsidR="00B67298" w:rsidRDefault="00B67298" w:rsidP="00B67298">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 xml:space="preserve">Explicar por escrito las razones por las que lo recomendarían a un niño de primero. Pueden seguir el formato de la </w:t>
            </w:r>
            <w:r w:rsidRPr="008A5ADC">
              <w:rPr>
                <w:rFonts w:ascii="Tahoma" w:hAnsi="Tahoma" w:cs="Tahoma"/>
                <w:i/>
                <w:sz w:val="24"/>
                <w:szCs w:val="24"/>
              </w:rPr>
              <w:t>página 67 del libro de texto</w:t>
            </w:r>
            <w:r>
              <w:rPr>
                <w:rFonts w:ascii="Tahoma" w:hAnsi="Tahoma" w:cs="Tahoma"/>
                <w:sz w:val="24"/>
                <w:szCs w:val="24"/>
              </w:rPr>
              <w:t xml:space="preserve"> o utilizar sus propios criterios.</w:t>
            </w:r>
          </w:p>
          <w:p w14:paraId="0412FDAA" w14:textId="77777777" w:rsidR="00B67298" w:rsidRPr="008A5ADC" w:rsidRDefault="00B67298" w:rsidP="00B67298">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Socializar la actividad con el maestro y los compañeros para escuchar sugerencias y hacer modificaciones en la redacción.</w:t>
            </w:r>
          </w:p>
        </w:tc>
      </w:tr>
      <w:tr w:rsidR="00B67298" w:rsidRPr="00DB00F0" w14:paraId="04C45CED" w14:textId="77777777" w:rsidTr="00B67298">
        <w:tc>
          <w:tcPr>
            <w:tcW w:w="1276" w:type="dxa"/>
            <w:shd w:val="clear" w:color="auto" w:fill="auto"/>
          </w:tcPr>
          <w:p w14:paraId="1FFA2EF3"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3</w:t>
            </w:r>
          </w:p>
          <w:p w14:paraId="5BE7EC2E" w14:textId="77777777" w:rsidR="00B67298" w:rsidRDefault="00B67298" w:rsidP="00CF3121">
            <w:pPr>
              <w:spacing w:line="240" w:lineRule="auto"/>
              <w:contextualSpacing/>
              <w:rPr>
                <w:rFonts w:ascii="Tahoma" w:hAnsi="Tahoma" w:cs="Tahoma"/>
                <w:sz w:val="24"/>
                <w:szCs w:val="24"/>
              </w:rPr>
            </w:pPr>
          </w:p>
        </w:tc>
        <w:tc>
          <w:tcPr>
            <w:tcW w:w="11720" w:type="dxa"/>
            <w:gridSpan w:val="6"/>
            <w:shd w:val="clear" w:color="auto" w:fill="auto"/>
          </w:tcPr>
          <w:p w14:paraId="6B5C7A9F" w14:textId="77777777" w:rsidR="00B67298" w:rsidRDefault="00B67298" w:rsidP="00B67298">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Presentar a los niños ejemplos de recomendaciones de libros. Identificar qué información presentan y cómo es el lenguaje que utilizan. Puntualizar que deben incluir frases que motiven a la otra persona a leerlo. Por ejemplo:</w:t>
            </w:r>
          </w:p>
          <w:p w14:paraId="55D924C4" w14:textId="77777777" w:rsidR="00B67298" w:rsidRDefault="00B67298" w:rsidP="00CF3121">
            <w:pPr>
              <w:spacing w:line="240" w:lineRule="auto"/>
              <w:contextualSpacing/>
              <w:jc w:val="both"/>
              <w:rPr>
                <w:rFonts w:ascii="Tahoma" w:hAnsi="Tahoma" w:cs="Tahoma"/>
                <w:sz w:val="24"/>
                <w:szCs w:val="24"/>
              </w:rPr>
            </w:pPr>
          </w:p>
          <w:p w14:paraId="0664488D" w14:textId="77777777" w:rsidR="00B67298" w:rsidRDefault="00B67298" w:rsidP="00CF3121">
            <w:pPr>
              <w:spacing w:line="240" w:lineRule="auto"/>
              <w:contextualSpacing/>
              <w:jc w:val="center"/>
              <w:rPr>
                <w:rFonts w:ascii="Tahoma" w:hAnsi="Tahoma" w:cs="Tahoma"/>
                <w:sz w:val="24"/>
                <w:szCs w:val="24"/>
              </w:rPr>
            </w:pPr>
            <w:r>
              <w:rPr>
                <w:rFonts w:ascii="Tahoma" w:hAnsi="Tahoma" w:cs="Tahoma"/>
                <w:sz w:val="24"/>
                <w:szCs w:val="24"/>
              </w:rPr>
              <w:t>“Les recomendamos con entusiasmo este libro porque…”</w:t>
            </w:r>
          </w:p>
          <w:p w14:paraId="503FF86D" w14:textId="77777777" w:rsidR="00B67298" w:rsidRDefault="00B67298" w:rsidP="00CF3121">
            <w:pPr>
              <w:spacing w:line="240" w:lineRule="auto"/>
              <w:contextualSpacing/>
              <w:jc w:val="center"/>
              <w:rPr>
                <w:rFonts w:ascii="Tahoma" w:hAnsi="Tahoma" w:cs="Tahoma"/>
                <w:sz w:val="24"/>
                <w:szCs w:val="24"/>
              </w:rPr>
            </w:pPr>
            <w:r>
              <w:rPr>
                <w:rFonts w:ascii="Tahoma" w:hAnsi="Tahoma" w:cs="Tahoma"/>
                <w:sz w:val="24"/>
                <w:szCs w:val="24"/>
              </w:rPr>
              <w:lastRenderedPageBreak/>
              <w:t>“Les aseguro que será de su agrado…”</w:t>
            </w:r>
          </w:p>
          <w:p w14:paraId="412A5812" w14:textId="77777777" w:rsidR="00B67298" w:rsidRDefault="00B67298" w:rsidP="00CF3121">
            <w:pPr>
              <w:spacing w:line="240" w:lineRule="auto"/>
              <w:contextualSpacing/>
              <w:jc w:val="center"/>
              <w:rPr>
                <w:rFonts w:ascii="Tahoma" w:hAnsi="Tahoma" w:cs="Tahoma"/>
                <w:sz w:val="24"/>
                <w:szCs w:val="24"/>
              </w:rPr>
            </w:pPr>
            <w:r>
              <w:rPr>
                <w:rFonts w:ascii="Tahoma" w:hAnsi="Tahoma" w:cs="Tahoma"/>
                <w:sz w:val="24"/>
                <w:szCs w:val="24"/>
              </w:rPr>
              <w:t>“Es muy emocionante porque…”</w:t>
            </w:r>
          </w:p>
          <w:p w14:paraId="108188A7" w14:textId="77777777" w:rsidR="00B67298" w:rsidRDefault="00B67298" w:rsidP="00CF3121">
            <w:pPr>
              <w:spacing w:line="240" w:lineRule="auto"/>
              <w:contextualSpacing/>
              <w:rPr>
                <w:rFonts w:ascii="Tahoma" w:hAnsi="Tahoma" w:cs="Tahoma"/>
                <w:sz w:val="24"/>
                <w:szCs w:val="24"/>
              </w:rPr>
            </w:pPr>
          </w:p>
          <w:p w14:paraId="5464278A" w14:textId="77777777" w:rsidR="00B67298" w:rsidRPr="003A7F4B" w:rsidRDefault="00B67298" w:rsidP="00B67298">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En el libro que recomendarán, identificar las partes más emocionantes y tomar nota de ellas, para que no se olviden de incluirlas cuando redacten la recomendación.</w:t>
            </w:r>
          </w:p>
          <w:p w14:paraId="214DADCE" w14:textId="77777777" w:rsidR="00B67298" w:rsidRDefault="00B67298" w:rsidP="00B67298">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En su cuaderno, escribir frases que puedan motivar a los niños a leer el libro.</w:t>
            </w:r>
          </w:p>
          <w:p w14:paraId="3C11750E" w14:textId="77777777" w:rsidR="00B67298" w:rsidRPr="003A7F4B" w:rsidRDefault="00B67298" w:rsidP="00B67298">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Socializar las frases escritas y escribir también algunas de las que escucharon con sus compañeros.</w:t>
            </w:r>
          </w:p>
        </w:tc>
      </w:tr>
      <w:tr w:rsidR="00B67298" w:rsidRPr="00A0588E" w14:paraId="24198FB9" w14:textId="77777777" w:rsidTr="00B67298">
        <w:tc>
          <w:tcPr>
            <w:tcW w:w="1276" w:type="dxa"/>
            <w:shd w:val="clear" w:color="auto" w:fill="auto"/>
          </w:tcPr>
          <w:p w14:paraId="7C2DA478"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4</w:t>
            </w:r>
          </w:p>
          <w:p w14:paraId="7E0B8E85" w14:textId="77777777" w:rsidR="00B67298" w:rsidRDefault="00B67298" w:rsidP="00CF3121">
            <w:pPr>
              <w:spacing w:line="240" w:lineRule="auto"/>
              <w:contextualSpacing/>
              <w:rPr>
                <w:rFonts w:ascii="Tahoma" w:hAnsi="Tahoma" w:cs="Tahoma"/>
                <w:sz w:val="24"/>
                <w:szCs w:val="24"/>
              </w:rPr>
            </w:pPr>
          </w:p>
        </w:tc>
        <w:tc>
          <w:tcPr>
            <w:tcW w:w="11720" w:type="dxa"/>
            <w:gridSpan w:val="6"/>
            <w:shd w:val="clear" w:color="auto" w:fill="auto"/>
          </w:tcPr>
          <w:p w14:paraId="1C677922" w14:textId="77777777" w:rsidR="00B67298" w:rsidRDefault="00B67298" w:rsidP="00CF3121">
            <w:pPr>
              <w:spacing w:line="240" w:lineRule="auto"/>
              <w:contextualSpacing/>
              <w:jc w:val="both"/>
              <w:rPr>
                <w:rFonts w:ascii="Tahoma" w:hAnsi="Tahoma" w:cs="Tahoma"/>
                <w:sz w:val="24"/>
                <w:szCs w:val="24"/>
              </w:rPr>
            </w:pPr>
          </w:p>
          <w:p w14:paraId="489EC7B8" w14:textId="77777777" w:rsidR="00B67298" w:rsidRDefault="00B67298" w:rsidP="00B67298">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Leer ejemplos de recomendaciones de libros e identificar durante la lectura cada uno de los elementos definidos con anterioridad. Por ejemplo:</w:t>
            </w:r>
          </w:p>
          <w:p w14:paraId="0E60CACB" w14:textId="77777777" w:rsidR="00B67298" w:rsidRPr="003A7F4B" w:rsidRDefault="00B67298" w:rsidP="00CF3121">
            <w:pPr>
              <w:pStyle w:val="Prrafodelista"/>
              <w:spacing w:line="240" w:lineRule="auto"/>
              <w:jc w:val="both"/>
              <w:rPr>
                <w:rFonts w:ascii="Tahoma" w:hAnsi="Tahoma" w:cs="Tahoma"/>
                <w:sz w:val="24"/>
                <w:szCs w:val="24"/>
              </w:rPr>
            </w:pPr>
          </w:p>
          <w:p w14:paraId="32508545" w14:textId="77777777" w:rsidR="00B67298" w:rsidRDefault="00B67298" w:rsidP="00CF3121">
            <w:pPr>
              <w:pStyle w:val="Prrafodelista"/>
              <w:spacing w:line="240" w:lineRule="auto"/>
              <w:jc w:val="both"/>
              <w:rPr>
                <w:rFonts w:ascii="Tahoma" w:hAnsi="Tahoma" w:cs="Tahoma"/>
                <w:i/>
                <w:szCs w:val="24"/>
              </w:rPr>
            </w:pPr>
            <w:r w:rsidRPr="00244129">
              <w:rPr>
                <w:rFonts w:ascii="Tahoma" w:hAnsi="Tahoma" w:cs="Tahoma"/>
                <w:i/>
                <w:szCs w:val="24"/>
              </w:rPr>
              <w:t xml:space="preserve">Las mil </w:t>
            </w:r>
            <w:proofErr w:type="spellStart"/>
            <w:r w:rsidRPr="00244129">
              <w:rPr>
                <w:rFonts w:ascii="Tahoma" w:hAnsi="Tahoma" w:cs="Tahoma"/>
                <w:i/>
                <w:szCs w:val="24"/>
              </w:rPr>
              <w:t>y</w:t>
            </w:r>
            <w:r w:rsidRPr="00712834">
              <w:rPr>
                <w:rFonts w:ascii="Tahoma" w:hAnsi="Tahoma" w:cs="Tahoma"/>
                <w:i/>
                <w:szCs w:val="24"/>
              </w:rPr>
              <w:t>una</w:t>
            </w:r>
            <w:proofErr w:type="spellEnd"/>
            <w:r w:rsidRPr="00712834">
              <w:rPr>
                <w:rFonts w:ascii="Tahoma" w:hAnsi="Tahoma" w:cs="Tahoma"/>
                <w:i/>
                <w:szCs w:val="24"/>
              </w:rPr>
              <w:t xml:space="preserve"> noches es un libro que les recomendamos sabiendo que les gustará divertirse con las aventuras de sus personajes. Cada noche, </w:t>
            </w:r>
            <w:proofErr w:type="spellStart"/>
            <w:r w:rsidRPr="00712834">
              <w:rPr>
                <w:rFonts w:ascii="Tahoma" w:hAnsi="Tahoma" w:cs="Tahoma"/>
                <w:i/>
                <w:szCs w:val="24"/>
              </w:rPr>
              <w:t>Sherezada</w:t>
            </w:r>
            <w:proofErr w:type="spellEnd"/>
            <w:r w:rsidRPr="00712834">
              <w:rPr>
                <w:rFonts w:ascii="Tahoma" w:hAnsi="Tahoma" w:cs="Tahoma"/>
                <w:i/>
                <w:szCs w:val="24"/>
              </w:rPr>
              <w:t xml:space="preserve"> le cuenta al rey historias maravillosas donde aparecen monstruos, tierras lejanas, creaturas mágicas y valientes marinos. No pierdan la oportunidad de leerlo y maravillarse como lo hicimos nosotros.</w:t>
            </w:r>
          </w:p>
          <w:p w14:paraId="56157265" w14:textId="77777777" w:rsidR="00B67298" w:rsidRDefault="00B67298" w:rsidP="00CF3121">
            <w:pPr>
              <w:pStyle w:val="Prrafodelista"/>
              <w:spacing w:after="0" w:line="240" w:lineRule="auto"/>
              <w:jc w:val="both"/>
              <w:rPr>
                <w:rFonts w:ascii="Tahoma" w:hAnsi="Tahoma" w:cs="Tahoma"/>
                <w:sz w:val="24"/>
                <w:szCs w:val="24"/>
              </w:rPr>
            </w:pPr>
          </w:p>
          <w:p w14:paraId="0FD26DBA" w14:textId="77777777" w:rsidR="00B67298" w:rsidRDefault="00B67298" w:rsidP="00B67298">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Leer la recomendación que aparece en la </w:t>
            </w:r>
            <w:r w:rsidRPr="00712834">
              <w:rPr>
                <w:rFonts w:ascii="Tahoma" w:hAnsi="Tahoma" w:cs="Tahoma"/>
                <w:i/>
                <w:sz w:val="24"/>
                <w:szCs w:val="24"/>
              </w:rPr>
              <w:t>página 68 del libro de texto</w:t>
            </w:r>
            <w:r>
              <w:rPr>
                <w:rFonts w:ascii="Tahoma" w:hAnsi="Tahoma" w:cs="Tahoma"/>
                <w:sz w:val="24"/>
                <w:szCs w:val="24"/>
              </w:rPr>
              <w:t xml:space="preserve"> y compararla con la que leyó el docente identificando elementos en común. Después comentar dónde se cuenta de qué trata la historia, por qué no se cuenta completa y cómo se invita a los niños a leer el texto.</w:t>
            </w:r>
          </w:p>
          <w:p w14:paraId="16C834AA" w14:textId="77777777" w:rsidR="00B67298" w:rsidRDefault="00B67298" w:rsidP="00B67298">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Con todas estas ideas, escribir una primera versión de la recomendación del libro elegido. </w:t>
            </w:r>
            <w:r w:rsidRPr="00712834">
              <w:rPr>
                <w:rFonts w:ascii="Tahoma" w:hAnsi="Tahoma" w:cs="Tahoma"/>
                <w:i/>
                <w:sz w:val="24"/>
                <w:szCs w:val="24"/>
              </w:rPr>
              <w:t>L.T. pág. 68</w:t>
            </w:r>
            <w:r>
              <w:rPr>
                <w:rFonts w:ascii="Tahoma" w:hAnsi="Tahoma" w:cs="Tahoma"/>
                <w:sz w:val="24"/>
                <w:szCs w:val="24"/>
              </w:rPr>
              <w:t>.</w:t>
            </w:r>
          </w:p>
          <w:p w14:paraId="19992B29" w14:textId="77777777" w:rsidR="00B67298" w:rsidRPr="00E166C6" w:rsidRDefault="00B67298" w:rsidP="00B67298">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Identificar en la recomendación escrita los elementos que debe contener. Si no los tiene, hacer las correcciones correspondientes.</w:t>
            </w:r>
          </w:p>
        </w:tc>
      </w:tr>
      <w:tr w:rsidR="00B67298" w:rsidRPr="00A0588E" w14:paraId="42CD9C92" w14:textId="77777777" w:rsidTr="00B67298">
        <w:tc>
          <w:tcPr>
            <w:tcW w:w="1276" w:type="dxa"/>
            <w:shd w:val="clear" w:color="auto" w:fill="auto"/>
          </w:tcPr>
          <w:p w14:paraId="03AB7F28"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 xml:space="preserve">Clase 5 </w:t>
            </w:r>
          </w:p>
        </w:tc>
        <w:tc>
          <w:tcPr>
            <w:tcW w:w="11720" w:type="dxa"/>
            <w:gridSpan w:val="6"/>
            <w:shd w:val="clear" w:color="auto" w:fill="auto"/>
          </w:tcPr>
          <w:p w14:paraId="6539D7ED" w14:textId="77777777" w:rsidR="00B67298" w:rsidRDefault="00B67298" w:rsidP="00B67298">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Presentar a los niños el título “El libro de la selva”, del autor </w:t>
            </w:r>
            <w:proofErr w:type="spellStart"/>
            <w:r>
              <w:rPr>
                <w:rFonts w:ascii="Tahoma" w:hAnsi="Tahoma" w:cs="Tahoma"/>
                <w:sz w:val="24"/>
                <w:szCs w:val="24"/>
              </w:rPr>
              <w:t>RudyardKipling</w:t>
            </w:r>
            <w:proofErr w:type="spellEnd"/>
            <w:r>
              <w:rPr>
                <w:rFonts w:ascii="Tahoma" w:hAnsi="Tahoma" w:cs="Tahoma"/>
                <w:sz w:val="24"/>
                <w:szCs w:val="24"/>
              </w:rPr>
              <w:t xml:space="preserve"> y pedir que lo busquen en su libro de lecturas utilizando el índice. (Puede ser cualquier otro cuento seleccionado por el docente).</w:t>
            </w:r>
          </w:p>
          <w:p w14:paraId="771D9A5A" w14:textId="77777777" w:rsidR="00B67298" w:rsidRDefault="00B67298" w:rsidP="00B67298">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Preguntarles si lo conocen y dónde han escuchado de él.</w:t>
            </w:r>
          </w:p>
          <w:p w14:paraId="45B7672E" w14:textId="77777777" w:rsidR="00B67298" w:rsidRDefault="00B67298" w:rsidP="00B67298">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Pedir que observen las imágenes e infiera de qué va a tratar el texto leído.</w:t>
            </w:r>
          </w:p>
          <w:p w14:paraId="27FE2C8D" w14:textId="77777777" w:rsidR="00B67298" w:rsidRDefault="00B67298" w:rsidP="00B67298">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lastRenderedPageBreak/>
              <w:t>Leer el texto en voz alta mientras los niños siguen la lectura, en determinados momentos pedir a algunos alumnos que continúen leyendo para la clase.</w:t>
            </w:r>
          </w:p>
          <w:p w14:paraId="5CFFD2B8" w14:textId="77777777" w:rsidR="00B67298" w:rsidRDefault="00B67298" w:rsidP="00B67298">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Hacer pausas en lugares estratégicos para que realicen predicciones e inferencias.</w:t>
            </w:r>
          </w:p>
          <w:p w14:paraId="5D43D135" w14:textId="77777777" w:rsidR="00B67298" w:rsidRPr="006279F5" w:rsidRDefault="00B67298" w:rsidP="00B67298">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Comentar cómo empieza el texto, qué pasa después y como termina. Posteriormente escribir un final diferente. </w:t>
            </w:r>
            <w:r w:rsidRPr="006279F5">
              <w:rPr>
                <w:rFonts w:ascii="Tahoma" w:hAnsi="Tahoma" w:cs="Tahoma"/>
                <w:i/>
                <w:sz w:val="24"/>
                <w:szCs w:val="24"/>
              </w:rPr>
              <w:t>L.T. pág. 89.</w:t>
            </w:r>
          </w:p>
          <w:p w14:paraId="0DBDBB78" w14:textId="77777777" w:rsidR="00B67298" w:rsidRPr="006279F5" w:rsidRDefault="00B67298" w:rsidP="00B67298">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Realizar un dibujo alusivo a la historia y anotarlo en la sección de “Mis lecturas favoritas”.</w:t>
            </w:r>
          </w:p>
        </w:tc>
      </w:tr>
    </w:tbl>
    <w:p w14:paraId="796E02F2" w14:textId="7B5C12FB" w:rsidR="00B67298" w:rsidRDefault="00B67298"/>
    <w:tbl>
      <w:tblPr>
        <w:tblStyle w:val="Tablaconcuadrcula"/>
        <w:tblW w:w="0" w:type="auto"/>
        <w:tblLook w:val="04A0" w:firstRow="1" w:lastRow="0" w:firstColumn="1" w:lastColumn="0" w:noHBand="0" w:noVBand="1"/>
      </w:tblPr>
      <w:tblGrid>
        <w:gridCol w:w="1243"/>
        <w:gridCol w:w="509"/>
        <w:gridCol w:w="2268"/>
        <w:gridCol w:w="1452"/>
        <w:gridCol w:w="990"/>
        <w:gridCol w:w="1304"/>
        <w:gridCol w:w="5230"/>
      </w:tblGrid>
      <w:tr w:rsidR="00B67298" w14:paraId="5178F7E2" w14:textId="77777777" w:rsidTr="00CF3121">
        <w:tc>
          <w:tcPr>
            <w:tcW w:w="1840" w:type="dxa"/>
            <w:gridSpan w:val="2"/>
            <w:shd w:val="clear" w:color="auto" w:fill="auto"/>
            <w:vAlign w:val="center"/>
          </w:tcPr>
          <w:p w14:paraId="3416C04F"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MATERIA</w:t>
            </w:r>
          </w:p>
        </w:tc>
        <w:tc>
          <w:tcPr>
            <w:tcW w:w="2268" w:type="dxa"/>
            <w:shd w:val="clear" w:color="auto" w:fill="auto"/>
            <w:vAlign w:val="center"/>
          </w:tcPr>
          <w:p w14:paraId="67DC5603" w14:textId="77777777" w:rsidR="00B67298" w:rsidRPr="00AA69B1" w:rsidRDefault="00B67298" w:rsidP="00CF3121">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0ADC9D97"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4C965DEE" w14:textId="77777777" w:rsidR="00B67298" w:rsidRPr="001D109D" w:rsidRDefault="00B67298" w:rsidP="00CF3121">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3F9E5684"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63" w:type="dxa"/>
            <w:shd w:val="clear" w:color="auto" w:fill="auto"/>
            <w:vAlign w:val="center"/>
          </w:tcPr>
          <w:p w14:paraId="3869E4BD" w14:textId="01C8B65E" w:rsidR="00B67298" w:rsidRDefault="00B67298" w:rsidP="00CF3121">
            <w:pPr>
              <w:spacing w:line="240" w:lineRule="auto"/>
              <w:contextualSpacing/>
              <w:jc w:val="both"/>
              <w:rPr>
                <w:rFonts w:ascii="Tahoma" w:hAnsi="Tahoma" w:cs="Tahoma"/>
                <w:sz w:val="24"/>
                <w:szCs w:val="24"/>
              </w:rPr>
            </w:pPr>
            <w:r>
              <w:rPr>
                <w:rFonts w:ascii="Tahoma" w:hAnsi="Tahoma" w:cs="Tahoma"/>
                <w:sz w:val="24"/>
                <w:szCs w:val="24"/>
              </w:rPr>
              <w:t>12</w:t>
            </w:r>
          </w:p>
        </w:tc>
      </w:tr>
      <w:tr w:rsidR="00B67298" w:rsidRPr="007D7625" w14:paraId="7912DFF2" w14:textId="77777777" w:rsidTr="00CF3121">
        <w:tc>
          <w:tcPr>
            <w:tcW w:w="14283" w:type="dxa"/>
            <w:gridSpan w:val="7"/>
            <w:shd w:val="clear" w:color="auto" w:fill="auto"/>
          </w:tcPr>
          <w:p w14:paraId="28CA6F0C" w14:textId="77777777" w:rsidR="00B67298" w:rsidRPr="007D7625"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B67298" w:rsidRPr="00E43360" w14:paraId="04F8916B" w14:textId="77777777" w:rsidTr="00CF3121">
        <w:tc>
          <w:tcPr>
            <w:tcW w:w="1242" w:type="dxa"/>
            <w:shd w:val="clear" w:color="auto" w:fill="auto"/>
          </w:tcPr>
          <w:p w14:paraId="642636C8"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1</w:t>
            </w:r>
          </w:p>
          <w:p w14:paraId="291077D7" w14:textId="77777777" w:rsidR="00B67298" w:rsidRDefault="00B67298" w:rsidP="00CF3121">
            <w:pPr>
              <w:spacing w:line="240" w:lineRule="auto"/>
              <w:contextualSpacing/>
              <w:rPr>
                <w:rFonts w:ascii="Tahoma" w:hAnsi="Tahoma" w:cs="Tahoma"/>
                <w:sz w:val="24"/>
                <w:szCs w:val="24"/>
              </w:rPr>
            </w:pPr>
          </w:p>
        </w:tc>
        <w:tc>
          <w:tcPr>
            <w:tcW w:w="13041" w:type="dxa"/>
            <w:gridSpan w:val="6"/>
            <w:shd w:val="clear" w:color="auto" w:fill="auto"/>
          </w:tcPr>
          <w:p w14:paraId="77D23D22" w14:textId="77777777" w:rsidR="00B67298" w:rsidRDefault="00B67298" w:rsidP="00B67298">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Presentar a los alumnos cajas y cuerpos de diferentes formas. Pedirle que, en equipos, elijan una y sin tocarla traten de adivinar cuántas caras de cada forma tiene. Después registrar la información en la tabla correspondiente. </w:t>
            </w:r>
            <w:r w:rsidRPr="00D270F7">
              <w:rPr>
                <w:rFonts w:ascii="Tahoma" w:hAnsi="Tahoma" w:cs="Tahoma"/>
                <w:i/>
                <w:sz w:val="24"/>
                <w:szCs w:val="24"/>
              </w:rPr>
              <w:t>L.T. pág. 68</w:t>
            </w:r>
            <w:r>
              <w:rPr>
                <w:rFonts w:ascii="Tahoma" w:hAnsi="Tahoma" w:cs="Tahoma"/>
                <w:sz w:val="24"/>
                <w:szCs w:val="24"/>
              </w:rPr>
              <w:t>.</w:t>
            </w:r>
          </w:p>
          <w:p w14:paraId="57802CDF" w14:textId="77777777" w:rsidR="00B67298" w:rsidRDefault="00B67298" w:rsidP="00B67298">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Pintar las caras con un color específico para cada figura, después escribir cuántas pintaron de cada una en la tabla correspondiente.</w:t>
            </w:r>
            <w:r w:rsidRPr="00D270F7">
              <w:rPr>
                <w:rFonts w:ascii="Tahoma" w:hAnsi="Tahoma" w:cs="Tahoma"/>
                <w:i/>
                <w:sz w:val="24"/>
                <w:szCs w:val="24"/>
              </w:rPr>
              <w:t xml:space="preserve"> L.T. pág. 68</w:t>
            </w:r>
            <w:r>
              <w:rPr>
                <w:rFonts w:ascii="Tahoma" w:hAnsi="Tahoma" w:cs="Tahoma"/>
                <w:sz w:val="24"/>
                <w:szCs w:val="24"/>
              </w:rPr>
              <w:t>.</w:t>
            </w:r>
          </w:p>
          <w:p w14:paraId="6B465A06" w14:textId="77777777" w:rsidR="00B67298" w:rsidRPr="00D270F7" w:rsidRDefault="00B67298" w:rsidP="00B67298">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Buscar en el aula otros objetos cuyas caras tengan forma de cuadrado, círculo, triángulo o rectángulo y dibujarlos en el cuaderno. (</w:t>
            </w:r>
            <w:r w:rsidRPr="00D270F7">
              <w:rPr>
                <w:rFonts w:ascii="Tahoma" w:hAnsi="Tahoma" w:cs="Tahoma"/>
                <w:i/>
                <w:sz w:val="24"/>
                <w:szCs w:val="24"/>
              </w:rPr>
              <w:t>Un paso más, pág. 68).</w:t>
            </w:r>
          </w:p>
        </w:tc>
      </w:tr>
      <w:tr w:rsidR="00B67298" w:rsidRPr="00DF52F2" w14:paraId="4B7C71FA" w14:textId="77777777" w:rsidTr="00CF3121">
        <w:tc>
          <w:tcPr>
            <w:tcW w:w="1242" w:type="dxa"/>
            <w:shd w:val="clear" w:color="auto" w:fill="auto"/>
          </w:tcPr>
          <w:p w14:paraId="4EEF6573"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2</w:t>
            </w:r>
          </w:p>
          <w:p w14:paraId="5113D3BA" w14:textId="77777777" w:rsidR="00B67298" w:rsidRDefault="00B67298" w:rsidP="00CF3121">
            <w:pPr>
              <w:spacing w:line="240" w:lineRule="auto"/>
              <w:contextualSpacing/>
              <w:rPr>
                <w:rFonts w:ascii="Tahoma" w:hAnsi="Tahoma" w:cs="Tahoma"/>
                <w:sz w:val="24"/>
                <w:szCs w:val="24"/>
              </w:rPr>
            </w:pPr>
          </w:p>
        </w:tc>
        <w:tc>
          <w:tcPr>
            <w:tcW w:w="13041" w:type="dxa"/>
            <w:gridSpan w:val="6"/>
            <w:shd w:val="clear" w:color="auto" w:fill="auto"/>
          </w:tcPr>
          <w:p w14:paraId="00AE7671" w14:textId="77777777" w:rsidR="00B67298" w:rsidRDefault="00B67298" w:rsidP="00B67298">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Analizar diferentes modelos de cajas o cuerpos. Con ayuda del maestro analizar sus características, especificando cuántas caras tiene, cuántos vértices y cuántas aristas. (Explicar qué es cada uno mediante ejemplos).</w:t>
            </w:r>
          </w:p>
          <w:p w14:paraId="400287CB" w14:textId="77777777" w:rsidR="00B67298" w:rsidRDefault="00B67298" w:rsidP="00B67298">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Elegir una caja o modelo para construir con palitos y plastilina. Colocar una de sus caras como base y colocar los palitos en las dimensiones correspondientes, usar la plastilina para unir uno con otro. </w:t>
            </w:r>
            <w:r w:rsidRPr="00D270F7">
              <w:rPr>
                <w:rFonts w:ascii="Tahoma" w:hAnsi="Tahoma" w:cs="Tahoma"/>
                <w:i/>
                <w:sz w:val="24"/>
                <w:szCs w:val="24"/>
              </w:rPr>
              <w:t>L.T. pág. 69</w:t>
            </w:r>
            <w:r>
              <w:rPr>
                <w:rFonts w:ascii="Tahoma" w:hAnsi="Tahoma" w:cs="Tahoma"/>
                <w:sz w:val="24"/>
                <w:szCs w:val="24"/>
              </w:rPr>
              <w:t>.</w:t>
            </w:r>
          </w:p>
          <w:p w14:paraId="3C20602C" w14:textId="77777777" w:rsidR="00B67298" w:rsidRDefault="00B67298" w:rsidP="00B67298">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Observar el modelo construido y especificar el número de vértices y aristas que tiene.</w:t>
            </w:r>
            <w:r w:rsidRPr="00D270F7">
              <w:rPr>
                <w:rFonts w:ascii="Tahoma" w:hAnsi="Tahoma" w:cs="Tahoma"/>
                <w:i/>
                <w:sz w:val="24"/>
                <w:szCs w:val="24"/>
              </w:rPr>
              <w:t xml:space="preserve"> L.T. pág. 69</w:t>
            </w:r>
            <w:r>
              <w:rPr>
                <w:rFonts w:ascii="Tahoma" w:hAnsi="Tahoma" w:cs="Tahoma"/>
                <w:sz w:val="24"/>
                <w:szCs w:val="24"/>
              </w:rPr>
              <w:t>.</w:t>
            </w:r>
          </w:p>
          <w:p w14:paraId="41164CBB" w14:textId="77777777" w:rsidR="00B67298" w:rsidRDefault="00B67298" w:rsidP="00B67298">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Comparar sus modelos con los de otros compañeros para identificar similitudes y diferencias.</w:t>
            </w:r>
          </w:p>
          <w:p w14:paraId="0F8A661F" w14:textId="77777777" w:rsidR="00B67298" w:rsidRPr="00F01B12" w:rsidRDefault="00B67298" w:rsidP="00B67298">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Resolver el siguiente planteamiento: Para construir un prisma que tenga 12 vértices, cuántos palitos necesitarás. (Un paso más, pág. 69).</w:t>
            </w:r>
          </w:p>
        </w:tc>
      </w:tr>
      <w:tr w:rsidR="00B67298" w:rsidRPr="00DD65FF" w14:paraId="750AD132" w14:textId="77777777" w:rsidTr="00CF3121">
        <w:tc>
          <w:tcPr>
            <w:tcW w:w="1242" w:type="dxa"/>
            <w:shd w:val="clear" w:color="auto" w:fill="auto"/>
          </w:tcPr>
          <w:p w14:paraId="002D5EF0"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lastRenderedPageBreak/>
              <w:t>Clase 3</w:t>
            </w:r>
          </w:p>
          <w:p w14:paraId="679FCBDE" w14:textId="77777777" w:rsidR="00B67298" w:rsidRDefault="00B67298" w:rsidP="00CF3121">
            <w:pPr>
              <w:spacing w:line="240" w:lineRule="auto"/>
              <w:contextualSpacing/>
              <w:rPr>
                <w:rFonts w:ascii="Tahoma" w:hAnsi="Tahoma" w:cs="Tahoma"/>
                <w:sz w:val="24"/>
                <w:szCs w:val="24"/>
              </w:rPr>
            </w:pPr>
          </w:p>
        </w:tc>
        <w:tc>
          <w:tcPr>
            <w:tcW w:w="13041" w:type="dxa"/>
            <w:gridSpan w:val="6"/>
            <w:shd w:val="clear" w:color="auto" w:fill="auto"/>
          </w:tcPr>
          <w:p w14:paraId="785CE3B4" w14:textId="77777777" w:rsidR="00B67298" w:rsidRDefault="00B67298" w:rsidP="00B67298">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Jugar a las adivinanzas de cuerpos geométricos. Por equipos, elegir uno y redactar una adivinanza enunciando sus características. Los demás deberán adivinar cuál es e identificarlos entre todos los que estarán presentados al frente del aula.</w:t>
            </w:r>
          </w:p>
          <w:p w14:paraId="1E9879BD" w14:textId="77777777" w:rsidR="00B67298" w:rsidRDefault="00B67298" w:rsidP="00B67298">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Por equipos, seleccionar una caja o cuerpo, trazar una de sus caras, recortarla y guardarla en una bolsa. Todos los equipos deberán poner sus cajas sobre la mesa. Un integrante de cada uno, saca de la bolsa una de las caras recortadas, los demás deberán encontrar la caja que tiene esa figura. </w:t>
            </w:r>
            <w:r w:rsidRPr="005619A1">
              <w:rPr>
                <w:rFonts w:ascii="Tahoma" w:hAnsi="Tahoma" w:cs="Tahoma"/>
                <w:i/>
                <w:sz w:val="24"/>
                <w:szCs w:val="24"/>
              </w:rPr>
              <w:t>L.T. pág. 70</w:t>
            </w:r>
            <w:r>
              <w:rPr>
                <w:rFonts w:ascii="Tahoma" w:hAnsi="Tahoma" w:cs="Tahoma"/>
                <w:sz w:val="24"/>
                <w:szCs w:val="24"/>
              </w:rPr>
              <w:t>.</w:t>
            </w:r>
          </w:p>
          <w:p w14:paraId="5A82F930" w14:textId="77777777" w:rsidR="00B67298" w:rsidRDefault="00B67298" w:rsidP="00B67298">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Elegir dos cajas y con ellas completar la tabla de la página </w:t>
            </w:r>
            <w:r w:rsidRPr="005619A1">
              <w:rPr>
                <w:rFonts w:ascii="Tahoma" w:hAnsi="Tahoma" w:cs="Tahoma"/>
                <w:i/>
                <w:sz w:val="24"/>
                <w:szCs w:val="24"/>
              </w:rPr>
              <w:t>71 del libro de texto</w:t>
            </w:r>
            <w:r>
              <w:rPr>
                <w:rFonts w:ascii="Tahoma" w:hAnsi="Tahoma" w:cs="Tahoma"/>
                <w:sz w:val="24"/>
                <w:szCs w:val="24"/>
              </w:rPr>
              <w:t>.</w:t>
            </w:r>
          </w:p>
          <w:p w14:paraId="6D9E82BF" w14:textId="77777777" w:rsidR="00B67298" w:rsidRPr="005619A1" w:rsidRDefault="00B67298" w:rsidP="00B67298">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Resolver el siguiente planteamiento: Imagina una caja cuyas caras sean únicamente triángulos. ¿Cuántos necesitarías para armar una caja con tapa? (</w:t>
            </w:r>
            <w:r w:rsidRPr="005619A1">
              <w:rPr>
                <w:rFonts w:ascii="Tahoma" w:hAnsi="Tahoma" w:cs="Tahoma"/>
                <w:i/>
                <w:sz w:val="24"/>
                <w:szCs w:val="24"/>
              </w:rPr>
              <w:t>Un paso más, pág. 71</w:t>
            </w:r>
            <w:r>
              <w:rPr>
                <w:rFonts w:ascii="Tahoma" w:hAnsi="Tahoma" w:cs="Tahoma"/>
                <w:sz w:val="24"/>
                <w:szCs w:val="24"/>
              </w:rPr>
              <w:t>).</w:t>
            </w:r>
          </w:p>
        </w:tc>
      </w:tr>
      <w:tr w:rsidR="00B67298" w:rsidRPr="00ED6412" w14:paraId="401317F9" w14:textId="77777777" w:rsidTr="00CF3121">
        <w:tc>
          <w:tcPr>
            <w:tcW w:w="1242" w:type="dxa"/>
            <w:shd w:val="clear" w:color="auto" w:fill="auto"/>
          </w:tcPr>
          <w:p w14:paraId="3B085616"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4</w:t>
            </w:r>
          </w:p>
          <w:p w14:paraId="49DB6BA0" w14:textId="77777777" w:rsidR="00B67298" w:rsidRDefault="00B67298" w:rsidP="00CF3121">
            <w:pPr>
              <w:spacing w:line="240" w:lineRule="auto"/>
              <w:contextualSpacing/>
              <w:rPr>
                <w:rFonts w:ascii="Tahoma" w:hAnsi="Tahoma" w:cs="Tahoma"/>
                <w:sz w:val="24"/>
                <w:szCs w:val="24"/>
              </w:rPr>
            </w:pPr>
          </w:p>
        </w:tc>
        <w:tc>
          <w:tcPr>
            <w:tcW w:w="13041" w:type="dxa"/>
            <w:gridSpan w:val="6"/>
            <w:shd w:val="clear" w:color="auto" w:fill="auto"/>
          </w:tcPr>
          <w:p w14:paraId="01BCA69B" w14:textId="77777777" w:rsidR="00B67298" w:rsidRDefault="00B67298" w:rsidP="00B67298">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Mostrar a los niños diferentes plantillas para formar cuerpos geométricos. Pedirles que piensen cuál se puede construir con cada una y expliquen su razonamiento.</w:t>
            </w:r>
          </w:p>
          <w:p w14:paraId="3D5034BE" w14:textId="77777777" w:rsidR="00B67298" w:rsidRDefault="00B67298" w:rsidP="00B67298">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Utilizando las caras de las cajas que recortaron en una Clase anterior, formar un “forro” para la caja correspondiente. Deberán colocar las caras en la posición exacta y pegarlas con cinta adhesiva, después comprobar si se forma el cuerpo, de no ser así, corregir los errores. </w:t>
            </w:r>
            <w:r w:rsidRPr="0001476B">
              <w:rPr>
                <w:rFonts w:ascii="Tahoma" w:hAnsi="Tahoma" w:cs="Tahoma"/>
                <w:i/>
                <w:sz w:val="24"/>
                <w:szCs w:val="24"/>
              </w:rPr>
              <w:t>L.T. pág. 72</w:t>
            </w:r>
            <w:r>
              <w:rPr>
                <w:rFonts w:ascii="Tahoma" w:hAnsi="Tahoma" w:cs="Tahoma"/>
                <w:sz w:val="24"/>
                <w:szCs w:val="24"/>
              </w:rPr>
              <w:t>.</w:t>
            </w:r>
          </w:p>
          <w:p w14:paraId="49042BDA" w14:textId="77777777" w:rsidR="00B67298" w:rsidRPr="0001476B" w:rsidRDefault="00B67298" w:rsidP="00B67298">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Plantear el desafío de construir un forro en una sola pieza para forrar una caja. </w:t>
            </w:r>
            <w:r w:rsidRPr="0001476B">
              <w:rPr>
                <w:rFonts w:ascii="Tahoma" w:hAnsi="Tahoma" w:cs="Tahoma"/>
                <w:i/>
                <w:sz w:val="24"/>
                <w:szCs w:val="24"/>
              </w:rPr>
              <w:t>L.T. pág. 72</w:t>
            </w:r>
            <w:r>
              <w:rPr>
                <w:rFonts w:ascii="Tahoma" w:hAnsi="Tahoma" w:cs="Tahoma"/>
                <w:sz w:val="24"/>
                <w:szCs w:val="24"/>
              </w:rPr>
              <w:t>.</w:t>
            </w:r>
          </w:p>
        </w:tc>
      </w:tr>
      <w:tr w:rsidR="00B67298" w:rsidRPr="007F521A" w14:paraId="479178CD" w14:textId="77777777" w:rsidTr="00CF3121">
        <w:tc>
          <w:tcPr>
            <w:tcW w:w="1242" w:type="dxa"/>
            <w:shd w:val="clear" w:color="auto" w:fill="auto"/>
          </w:tcPr>
          <w:p w14:paraId="378B73C4"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5</w:t>
            </w:r>
          </w:p>
          <w:p w14:paraId="7BE4E48A" w14:textId="77777777" w:rsidR="00B67298" w:rsidRDefault="00B67298" w:rsidP="00CF3121">
            <w:pPr>
              <w:spacing w:line="240" w:lineRule="auto"/>
              <w:contextualSpacing/>
              <w:rPr>
                <w:rFonts w:ascii="Tahoma" w:hAnsi="Tahoma" w:cs="Tahoma"/>
                <w:sz w:val="24"/>
                <w:szCs w:val="24"/>
              </w:rPr>
            </w:pPr>
          </w:p>
        </w:tc>
        <w:tc>
          <w:tcPr>
            <w:tcW w:w="13041" w:type="dxa"/>
            <w:gridSpan w:val="6"/>
            <w:shd w:val="clear" w:color="auto" w:fill="auto"/>
          </w:tcPr>
          <w:p w14:paraId="17208722" w14:textId="77777777" w:rsidR="00B67298" w:rsidRDefault="00B67298" w:rsidP="00CF3121">
            <w:pPr>
              <w:spacing w:line="240" w:lineRule="auto"/>
              <w:contextualSpacing/>
              <w:jc w:val="both"/>
              <w:rPr>
                <w:rFonts w:ascii="Tahoma" w:hAnsi="Tahoma" w:cs="Tahoma"/>
                <w:sz w:val="24"/>
                <w:szCs w:val="24"/>
              </w:rPr>
            </w:pPr>
          </w:p>
          <w:p w14:paraId="55ECE6B6" w14:textId="77777777" w:rsidR="00B67298" w:rsidRDefault="00B67298" w:rsidP="00B67298">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Observar las cajas y modelos con los cuales se ha trabajado y recapitular sus características.</w:t>
            </w:r>
          </w:p>
          <w:p w14:paraId="7C5BB944" w14:textId="77777777" w:rsidR="00B67298" w:rsidRDefault="00B67298" w:rsidP="00B67298">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 xml:space="preserve">En equipos, jugar a “¿Quién soy?” siguiendo los pasos especificados en la lección 5. </w:t>
            </w:r>
            <w:r w:rsidRPr="003E5C6C">
              <w:rPr>
                <w:rFonts w:ascii="Tahoma" w:hAnsi="Tahoma" w:cs="Tahoma"/>
                <w:i/>
                <w:sz w:val="24"/>
                <w:szCs w:val="24"/>
              </w:rPr>
              <w:t>L.T. pág. 73</w:t>
            </w:r>
            <w:r>
              <w:rPr>
                <w:rFonts w:ascii="Tahoma" w:hAnsi="Tahoma" w:cs="Tahoma"/>
                <w:sz w:val="24"/>
                <w:szCs w:val="24"/>
              </w:rPr>
              <w:t>.</w:t>
            </w:r>
          </w:p>
          <w:p w14:paraId="65DF6E25" w14:textId="77777777" w:rsidR="00B67298" w:rsidRPr="008450B6" w:rsidRDefault="00B67298" w:rsidP="00B67298">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Elaborar una lista de las mejores preguntas para adivinar rápidamente cuál es la caja. (</w:t>
            </w:r>
            <w:r w:rsidRPr="003E5C6C">
              <w:rPr>
                <w:rFonts w:ascii="Tahoma" w:hAnsi="Tahoma" w:cs="Tahoma"/>
                <w:i/>
                <w:sz w:val="24"/>
                <w:szCs w:val="24"/>
              </w:rPr>
              <w:t>Un paso más, pág. 73</w:t>
            </w:r>
            <w:r>
              <w:rPr>
                <w:rFonts w:ascii="Tahoma" w:hAnsi="Tahoma" w:cs="Tahoma"/>
                <w:sz w:val="24"/>
                <w:szCs w:val="24"/>
              </w:rPr>
              <w:t>).</w:t>
            </w:r>
          </w:p>
        </w:tc>
      </w:tr>
    </w:tbl>
    <w:p w14:paraId="16510F1D" w14:textId="4CCA3D68" w:rsidR="00B67298" w:rsidRDefault="00B67298"/>
    <w:p w14:paraId="05A2A104" w14:textId="4B07CEF3" w:rsidR="00B67298" w:rsidRDefault="00B67298"/>
    <w:p w14:paraId="059B1879" w14:textId="2A06856B" w:rsidR="00B67298" w:rsidRDefault="00B67298"/>
    <w:p w14:paraId="57391AD5" w14:textId="44C749BA" w:rsidR="00B67298" w:rsidRDefault="00B67298"/>
    <w:tbl>
      <w:tblPr>
        <w:tblStyle w:val="Tablaconcuadrcula"/>
        <w:tblW w:w="0" w:type="auto"/>
        <w:tblInd w:w="113" w:type="dxa"/>
        <w:tblLook w:val="04A0" w:firstRow="1" w:lastRow="0" w:firstColumn="1" w:lastColumn="0" w:noHBand="0" w:noVBand="1"/>
      </w:tblPr>
      <w:tblGrid>
        <w:gridCol w:w="1242"/>
        <w:gridCol w:w="506"/>
        <w:gridCol w:w="2422"/>
        <w:gridCol w:w="1379"/>
        <w:gridCol w:w="906"/>
        <w:gridCol w:w="1282"/>
        <w:gridCol w:w="5146"/>
      </w:tblGrid>
      <w:tr w:rsidR="00B67298" w14:paraId="7ACF7FC3" w14:textId="77777777" w:rsidTr="00B67298">
        <w:tc>
          <w:tcPr>
            <w:tcW w:w="1748" w:type="dxa"/>
            <w:gridSpan w:val="2"/>
            <w:shd w:val="clear" w:color="auto" w:fill="auto"/>
            <w:vAlign w:val="center"/>
          </w:tcPr>
          <w:p w14:paraId="4F93B910"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712F7F97" w14:textId="77777777" w:rsidR="00B67298" w:rsidRPr="00AA69B1" w:rsidRDefault="00B67298" w:rsidP="00CF3121">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379" w:type="dxa"/>
            <w:shd w:val="clear" w:color="auto" w:fill="auto"/>
            <w:vAlign w:val="center"/>
          </w:tcPr>
          <w:p w14:paraId="463EA975"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06" w:type="dxa"/>
            <w:shd w:val="clear" w:color="auto" w:fill="auto"/>
            <w:vAlign w:val="center"/>
          </w:tcPr>
          <w:p w14:paraId="6CF7D308" w14:textId="77777777" w:rsidR="00B67298" w:rsidRPr="001D109D" w:rsidRDefault="00B67298" w:rsidP="00CF3121">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82" w:type="dxa"/>
            <w:shd w:val="clear" w:color="auto" w:fill="auto"/>
            <w:vAlign w:val="center"/>
          </w:tcPr>
          <w:p w14:paraId="7A67B876"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5146" w:type="dxa"/>
            <w:shd w:val="clear" w:color="auto" w:fill="auto"/>
            <w:vAlign w:val="center"/>
          </w:tcPr>
          <w:p w14:paraId="781C900F" w14:textId="4DDB6917" w:rsidR="00B67298" w:rsidRDefault="00B67298" w:rsidP="00CF3121">
            <w:pPr>
              <w:spacing w:line="240" w:lineRule="auto"/>
              <w:contextualSpacing/>
              <w:jc w:val="both"/>
              <w:rPr>
                <w:rFonts w:ascii="Tahoma" w:hAnsi="Tahoma" w:cs="Tahoma"/>
                <w:sz w:val="24"/>
                <w:szCs w:val="24"/>
              </w:rPr>
            </w:pPr>
            <w:r>
              <w:rPr>
                <w:rFonts w:ascii="Tahoma" w:hAnsi="Tahoma" w:cs="Tahoma"/>
                <w:sz w:val="24"/>
                <w:szCs w:val="24"/>
              </w:rPr>
              <w:t>12</w:t>
            </w:r>
          </w:p>
        </w:tc>
      </w:tr>
      <w:tr w:rsidR="00B67298" w14:paraId="1E26D11F" w14:textId="77777777" w:rsidTr="00B67298">
        <w:tc>
          <w:tcPr>
            <w:tcW w:w="12883" w:type="dxa"/>
            <w:gridSpan w:val="7"/>
            <w:shd w:val="clear" w:color="auto" w:fill="auto"/>
          </w:tcPr>
          <w:p w14:paraId="056566D6" w14:textId="77777777" w:rsidR="00B67298" w:rsidRDefault="00B67298" w:rsidP="00CF3121">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B67298" w:rsidRPr="00C23126" w14:paraId="32FBB84E" w14:textId="77777777" w:rsidTr="00B67298">
        <w:tc>
          <w:tcPr>
            <w:tcW w:w="1242" w:type="dxa"/>
            <w:shd w:val="clear" w:color="auto" w:fill="auto"/>
          </w:tcPr>
          <w:p w14:paraId="523160A3"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1</w:t>
            </w:r>
          </w:p>
          <w:p w14:paraId="4B5526E7" w14:textId="77777777" w:rsidR="00B67298" w:rsidRDefault="00B67298" w:rsidP="00CF3121">
            <w:pPr>
              <w:spacing w:line="240" w:lineRule="auto"/>
              <w:contextualSpacing/>
              <w:rPr>
                <w:rFonts w:ascii="Tahoma" w:hAnsi="Tahoma" w:cs="Tahoma"/>
                <w:sz w:val="24"/>
                <w:szCs w:val="24"/>
              </w:rPr>
            </w:pPr>
          </w:p>
        </w:tc>
        <w:tc>
          <w:tcPr>
            <w:tcW w:w="11641" w:type="dxa"/>
            <w:gridSpan w:val="6"/>
            <w:shd w:val="clear" w:color="auto" w:fill="auto"/>
          </w:tcPr>
          <w:p w14:paraId="1CC25605" w14:textId="77777777" w:rsidR="00B67298" w:rsidRDefault="00B67298" w:rsidP="00B67298">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Presentar imágenes de juguetes de antes y actuales, cuestionar cuáles conocen, cómo se juegan y qué diferencias observan entre ellos.</w:t>
            </w:r>
          </w:p>
          <w:p w14:paraId="666AB915" w14:textId="77777777" w:rsidR="00B67298" w:rsidRDefault="00B67298" w:rsidP="00B67298">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Observar también los juguetes de la </w:t>
            </w:r>
            <w:r w:rsidRPr="00B907B7">
              <w:rPr>
                <w:rFonts w:ascii="Tahoma" w:hAnsi="Tahoma" w:cs="Tahoma"/>
                <w:i/>
                <w:sz w:val="24"/>
                <w:szCs w:val="24"/>
              </w:rPr>
              <w:t>página 60 del libro de texto</w:t>
            </w:r>
            <w:r>
              <w:rPr>
                <w:rFonts w:ascii="Tahoma" w:hAnsi="Tahoma" w:cs="Tahoma"/>
                <w:sz w:val="24"/>
                <w:szCs w:val="24"/>
              </w:rPr>
              <w:t xml:space="preserve"> y preguntar cómo jugarían con esos juguetes y cómo creen que jugaban sus abuelos.</w:t>
            </w:r>
          </w:p>
          <w:p w14:paraId="274B4E78" w14:textId="77777777" w:rsidR="00B67298" w:rsidRPr="00584F13" w:rsidRDefault="00B67298" w:rsidP="00B67298">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Solicitar que dibujen juegos que les gusta jugar solos y juegos que prefieren jugar acompañados. Responder cómo se llaman, quién les enseñó a jugarlos, en dónde se juegan y qué instrumentos se necesitan. Explicar de qué se tratan y qué semejanzas y diferencias observan entre ellos</w:t>
            </w:r>
            <w:r w:rsidRPr="00584F13">
              <w:rPr>
                <w:rFonts w:ascii="Tahoma" w:hAnsi="Tahoma" w:cs="Tahoma"/>
                <w:i/>
                <w:sz w:val="24"/>
                <w:szCs w:val="24"/>
              </w:rPr>
              <w:t>. L.T. pág. 61.</w:t>
            </w:r>
          </w:p>
          <w:p w14:paraId="0F0E2465" w14:textId="77777777" w:rsidR="00B67298" w:rsidRDefault="00B67298" w:rsidP="00B67298">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Observar los trompos y las bicicletas de antes y de ahora, identificar las diferencias existentes y hacer comentarios sobre la forma de jugarlos. L.T. pág. 62.</w:t>
            </w:r>
          </w:p>
          <w:p w14:paraId="2C96DF27" w14:textId="77777777" w:rsidR="00B67298" w:rsidRPr="00584F13" w:rsidRDefault="00B67298" w:rsidP="00B67298">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En una hoja blanca, dibujar cómo se imaginan que serán las bicicletas en el futuro. Anexar la ilustración a la carpeta de actividades.</w:t>
            </w:r>
          </w:p>
        </w:tc>
      </w:tr>
      <w:tr w:rsidR="00B67298" w:rsidRPr="00C23126" w14:paraId="716776BB" w14:textId="77777777" w:rsidTr="00B67298">
        <w:tc>
          <w:tcPr>
            <w:tcW w:w="1242" w:type="dxa"/>
            <w:shd w:val="clear" w:color="auto" w:fill="auto"/>
          </w:tcPr>
          <w:p w14:paraId="7DDA59B4" w14:textId="77777777" w:rsidR="00B67298" w:rsidRDefault="00B67298" w:rsidP="00CF3121">
            <w:pPr>
              <w:spacing w:line="240" w:lineRule="auto"/>
              <w:contextualSpacing/>
              <w:rPr>
                <w:rFonts w:ascii="Tahoma" w:hAnsi="Tahoma" w:cs="Tahoma"/>
                <w:sz w:val="24"/>
                <w:szCs w:val="24"/>
              </w:rPr>
            </w:pPr>
            <w:r>
              <w:rPr>
                <w:rFonts w:ascii="Tahoma" w:hAnsi="Tahoma" w:cs="Tahoma"/>
                <w:sz w:val="24"/>
                <w:szCs w:val="24"/>
              </w:rPr>
              <w:t>Clase 2</w:t>
            </w:r>
          </w:p>
          <w:p w14:paraId="3CB058A2" w14:textId="77777777" w:rsidR="00B67298" w:rsidRDefault="00B67298" w:rsidP="00CF3121">
            <w:pPr>
              <w:spacing w:line="240" w:lineRule="auto"/>
              <w:contextualSpacing/>
              <w:rPr>
                <w:rFonts w:ascii="Tahoma" w:hAnsi="Tahoma" w:cs="Tahoma"/>
                <w:sz w:val="24"/>
                <w:szCs w:val="24"/>
              </w:rPr>
            </w:pPr>
          </w:p>
        </w:tc>
        <w:tc>
          <w:tcPr>
            <w:tcW w:w="11641" w:type="dxa"/>
            <w:gridSpan w:val="6"/>
            <w:shd w:val="clear" w:color="auto" w:fill="auto"/>
          </w:tcPr>
          <w:p w14:paraId="54451DA3" w14:textId="77777777" w:rsidR="00B67298" w:rsidRDefault="00B67298" w:rsidP="00B67298">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Organizar </w:t>
            </w:r>
            <w:r w:rsidRPr="004D266F">
              <w:rPr>
                <w:rFonts w:ascii="Tahoma" w:hAnsi="Tahoma" w:cs="Tahoma"/>
                <w:b/>
                <w:sz w:val="24"/>
                <w:szCs w:val="24"/>
                <w:u w:val="single"/>
              </w:rPr>
              <w:t>equipos</w:t>
            </w:r>
            <w:r>
              <w:rPr>
                <w:rFonts w:ascii="Tahoma" w:hAnsi="Tahoma" w:cs="Tahoma"/>
                <w:sz w:val="24"/>
                <w:szCs w:val="24"/>
              </w:rPr>
              <w:t xml:space="preserve"> para salir a entrevistar a maestros y otros miembros de la comunidad escolar, acerca de los juegos que jugaban de niños. Escribirlos en forma de lista en el apartado correspondiente. </w:t>
            </w:r>
            <w:r w:rsidRPr="00584F13">
              <w:rPr>
                <w:rFonts w:ascii="Tahoma" w:hAnsi="Tahoma" w:cs="Tahoma"/>
                <w:i/>
                <w:sz w:val="24"/>
                <w:szCs w:val="24"/>
              </w:rPr>
              <w:t>L.T. pág. 63</w:t>
            </w:r>
            <w:r>
              <w:rPr>
                <w:rFonts w:ascii="Tahoma" w:hAnsi="Tahoma" w:cs="Tahoma"/>
                <w:sz w:val="24"/>
                <w:szCs w:val="24"/>
              </w:rPr>
              <w:t>.</w:t>
            </w:r>
          </w:p>
          <w:p w14:paraId="7A8EC76F" w14:textId="77777777" w:rsidR="00B67298" w:rsidRDefault="00B67298" w:rsidP="00B67298">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 xml:space="preserve">Elegir un juego que les haya gustado mucho y anotar la información correspondiente en los recuadros de la </w:t>
            </w:r>
            <w:r w:rsidRPr="00584F13">
              <w:rPr>
                <w:rFonts w:ascii="Tahoma" w:hAnsi="Tahoma" w:cs="Tahoma"/>
                <w:i/>
                <w:sz w:val="24"/>
                <w:szCs w:val="24"/>
              </w:rPr>
              <w:t>página 64</w:t>
            </w:r>
            <w:r>
              <w:rPr>
                <w:rFonts w:ascii="Tahoma" w:hAnsi="Tahoma" w:cs="Tahoma"/>
                <w:sz w:val="24"/>
                <w:szCs w:val="24"/>
              </w:rPr>
              <w:t>.</w:t>
            </w:r>
          </w:p>
          <w:p w14:paraId="5285E9A1" w14:textId="77777777" w:rsidR="00B67298" w:rsidRDefault="00B67298" w:rsidP="00B67298">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Socializar la información recabada en las entrevistas a los maestros y contestar cuáles juegos se siguen jugando y cuáles no y cuáles son las razones de ello.</w:t>
            </w:r>
          </w:p>
          <w:p w14:paraId="7660AC83" w14:textId="77777777" w:rsidR="00B67298" w:rsidRDefault="00B67298" w:rsidP="00B67298">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Con su equipo, elegir un juego y salir al patio a jugarlos. Previamente explicar las reglas y conseguir los instrumentos necesarios, en caso de que la actividad así lo requiera.</w:t>
            </w:r>
          </w:p>
          <w:p w14:paraId="75C7146C" w14:textId="77777777" w:rsidR="00B67298" w:rsidRPr="00584F13" w:rsidRDefault="00B67298" w:rsidP="00B67298">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*En casa, investigar cuáles de sus juegos favoritos no jugaban sus abuelos, después, socializar la información.</w:t>
            </w:r>
          </w:p>
        </w:tc>
      </w:tr>
    </w:tbl>
    <w:p w14:paraId="66A7D498" w14:textId="5051B4A5" w:rsidR="00B67298" w:rsidRDefault="00B67298"/>
    <w:p w14:paraId="698BF12F" w14:textId="38B090B6" w:rsidR="00B67298" w:rsidRDefault="00B67298"/>
    <w:tbl>
      <w:tblPr>
        <w:tblStyle w:val="Tablaconcuadrcula"/>
        <w:tblW w:w="0" w:type="auto"/>
        <w:tblLook w:val="04A0" w:firstRow="1" w:lastRow="0" w:firstColumn="1" w:lastColumn="0" w:noHBand="0" w:noVBand="1"/>
      </w:tblPr>
      <w:tblGrid>
        <w:gridCol w:w="1700"/>
        <w:gridCol w:w="1947"/>
        <w:gridCol w:w="1493"/>
        <w:gridCol w:w="1013"/>
        <w:gridCol w:w="1314"/>
        <w:gridCol w:w="5529"/>
      </w:tblGrid>
      <w:tr w:rsidR="00B67298" w14:paraId="093D27A6" w14:textId="77777777" w:rsidTr="00CF3121">
        <w:tc>
          <w:tcPr>
            <w:tcW w:w="1840" w:type="dxa"/>
            <w:shd w:val="clear" w:color="auto" w:fill="auto"/>
            <w:vAlign w:val="center"/>
          </w:tcPr>
          <w:p w14:paraId="3719C0AA"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72010881" w14:textId="77777777" w:rsidR="00B67298" w:rsidRPr="00060813" w:rsidRDefault="00B67298" w:rsidP="00CF3121">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2CB03965"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7F96AD55" w14:textId="77777777" w:rsidR="00B67298" w:rsidRPr="003C2781" w:rsidRDefault="00B67298" w:rsidP="00CF3121">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52848752"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41482EEE" w14:textId="513A1381" w:rsidR="00B67298" w:rsidRDefault="00B67298" w:rsidP="00CF3121">
            <w:pPr>
              <w:spacing w:line="240" w:lineRule="auto"/>
              <w:contextualSpacing/>
              <w:jc w:val="center"/>
              <w:rPr>
                <w:rFonts w:ascii="Tahoma" w:hAnsi="Tahoma" w:cs="Tahoma"/>
                <w:sz w:val="24"/>
                <w:szCs w:val="24"/>
              </w:rPr>
            </w:pPr>
            <w:r>
              <w:rPr>
                <w:rFonts w:ascii="Tahoma" w:hAnsi="Tahoma" w:cs="Tahoma"/>
                <w:sz w:val="24"/>
                <w:szCs w:val="24"/>
              </w:rPr>
              <w:t>12</w:t>
            </w:r>
          </w:p>
        </w:tc>
      </w:tr>
      <w:tr w:rsidR="00B67298" w:rsidRPr="007D7625" w14:paraId="08E82D8F" w14:textId="77777777" w:rsidTr="00CF3121">
        <w:tc>
          <w:tcPr>
            <w:tcW w:w="14283" w:type="dxa"/>
            <w:gridSpan w:val="6"/>
            <w:shd w:val="clear" w:color="auto" w:fill="auto"/>
          </w:tcPr>
          <w:p w14:paraId="0A26ADDA" w14:textId="77777777" w:rsidR="00B67298" w:rsidRPr="007D7625" w:rsidRDefault="00B67298" w:rsidP="00CF3121">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B67298" w:rsidRPr="005E5248" w14:paraId="40FE634E" w14:textId="77777777" w:rsidTr="00CF3121">
        <w:trPr>
          <w:trHeight w:val="990"/>
        </w:trPr>
        <w:tc>
          <w:tcPr>
            <w:tcW w:w="14283" w:type="dxa"/>
            <w:gridSpan w:val="6"/>
            <w:shd w:val="clear" w:color="auto" w:fill="auto"/>
          </w:tcPr>
          <w:p w14:paraId="4E28849D" w14:textId="77777777" w:rsidR="00B67298" w:rsidRDefault="00B67298" w:rsidP="00B67298">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Disponer el espacio, escenografía y materiales necesarios para la presentación. Si los niños lo solicitan y hay SEMANA, hacer un último ensayo.</w:t>
            </w:r>
          </w:p>
          <w:p w14:paraId="037467AF" w14:textId="77777777" w:rsidR="00B67298" w:rsidRDefault="00B67298" w:rsidP="00B67298">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Hacer la presentación de canciones tradicionales siguiendo el protocolo acordado.</w:t>
            </w:r>
          </w:p>
          <w:p w14:paraId="23BA6697" w14:textId="77777777" w:rsidR="00B67298" w:rsidRPr="005E5248" w:rsidRDefault="00B67298" w:rsidP="00B67298">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Hacer comentarios sobre sus impresiones del evento.</w:t>
            </w:r>
          </w:p>
        </w:tc>
      </w:tr>
    </w:tbl>
    <w:p w14:paraId="68AC5A86" w14:textId="328309CB" w:rsidR="00B67298" w:rsidRDefault="00B67298"/>
    <w:p w14:paraId="681B7AC6" w14:textId="0141E975" w:rsidR="00B67298" w:rsidRDefault="00B67298"/>
    <w:tbl>
      <w:tblPr>
        <w:tblStyle w:val="Tablaconcuadrcula"/>
        <w:tblW w:w="0" w:type="auto"/>
        <w:tblLook w:val="04A0" w:firstRow="1" w:lastRow="0" w:firstColumn="1" w:lastColumn="0" w:noHBand="0" w:noVBand="1"/>
      </w:tblPr>
      <w:tblGrid>
        <w:gridCol w:w="1689"/>
        <w:gridCol w:w="2041"/>
        <w:gridCol w:w="1487"/>
        <w:gridCol w:w="1007"/>
        <w:gridCol w:w="1313"/>
        <w:gridCol w:w="5459"/>
      </w:tblGrid>
      <w:tr w:rsidR="00B67298" w14:paraId="66615BA9" w14:textId="77777777" w:rsidTr="00CF3121">
        <w:tc>
          <w:tcPr>
            <w:tcW w:w="1840" w:type="dxa"/>
            <w:shd w:val="clear" w:color="auto" w:fill="auto"/>
            <w:vAlign w:val="center"/>
          </w:tcPr>
          <w:p w14:paraId="6CB805BF"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ÁREA</w:t>
            </w:r>
          </w:p>
        </w:tc>
        <w:tc>
          <w:tcPr>
            <w:tcW w:w="2096" w:type="dxa"/>
            <w:shd w:val="clear" w:color="auto" w:fill="auto"/>
            <w:vAlign w:val="center"/>
          </w:tcPr>
          <w:p w14:paraId="6AC155C3" w14:textId="05952686" w:rsidR="00B67298" w:rsidRPr="00060813" w:rsidRDefault="00B67298" w:rsidP="00CF3121">
            <w:pPr>
              <w:spacing w:line="240" w:lineRule="auto"/>
              <w:contextualSpacing/>
              <w:jc w:val="center"/>
              <w:rPr>
                <w:rFonts w:ascii="Tahoma" w:hAnsi="Tahoma" w:cs="Tahoma"/>
                <w:b/>
                <w:sz w:val="32"/>
                <w:szCs w:val="32"/>
              </w:rPr>
            </w:pPr>
            <w:r w:rsidRPr="00B67298">
              <w:rPr>
                <w:rFonts w:ascii="Tahoma" w:hAnsi="Tahoma" w:cs="Tahoma"/>
                <w:b/>
                <w:sz w:val="24"/>
                <w:szCs w:val="24"/>
              </w:rPr>
              <w:t>FORMACION CIVICA Y ETICA</w:t>
            </w:r>
          </w:p>
        </w:tc>
        <w:tc>
          <w:tcPr>
            <w:tcW w:w="1559" w:type="dxa"/>
            <w:shd w:val="clear" w:color="auto" w:fill="auto"/>
            <w:vAlign w:val="center"/>
          </w:tcPr>
          <w:p w14:paraId="160410E7"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5093972" w14:textId="77777777" w:rsidR="00B67298" w:rsidRPr="003C2781" w:rsidRDefault="00B67298" w:rsidP="00CF3121">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3DEDA7DA" w14:textId="77777777" w:rsidR="00B67298" w:rsidRPr="002571AA" w:rsidRDefault="00B67298" w:rsidP="00CF3121">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614D1D13" w14:textId="77777777" w:rsidR="00B67298" w:rsidRDefault="00B67298" w:rsidP="00CF3121">
            <w:pPr>
              <w:spacing w:line="240" w:lineRule="auto"/>
              <w:contextualSpacing/>
              <w:jc w:val="center"/>
              <w:rPr>
                <w:rFonts w:ascii="Tahoma" w:hAnsi="Tahoma" w:cs="Tahoma"/>
                <w:sz w:val="24"/>
                <w:szCs w:val="24"/>
              </w:rPr>
            </w:pPr>
            <w:r>
              <w:rPr>
                <w:rFonts w:ascii="Tahoma" w:hAnsi="Tahoma" w:cs="Tahoma"/>
                <w:sz w:val="24"/>
                <w:szCs w:val="24"/>
              </w:rPr>
              <w:t>12</w:t>
            </w:r>
          </w:p>
        </w:tc>
      </w:tr>
      <w:tr w:rsidR="00B67298" w:rsidRPr="007D7625" w14:paraId="4B35F07A" w14:textId="77777777" w:rsidTr="00CF3121">
        <w:tc>
          <w:tcPr>
            <w:tcW w:w="14283" w:type="dxa"/>
            <w:gridSpan w:val="6"/>
            <w:shd w:val="clear" w:color="auto" w:fill="auto"/>
          </w:tcPr>
          <w:p w14:paraId="4006429A" w14:textId="77777777" w:rsidR="00B67298" w:rsidRPr="007D7625" w:rsidRDefault="00B67298" w:rsidP="00CF3121">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B67298" w:rsidRPr="005E5248" w14:paraId="6E1CDF78" w14:textId="77777777" w:rsidTr="00CF3121">
        <w:trPr>
          <w:trHeight w:val="990"/>
        </w:trPr>
        <w:tc>
          <w:tcPr>
            <w:tcW w:w="14283" w:type="dxa"/>
            <w:gridSpan w:val="6"/>
            <w:shd w:val="clear" w:color="auto" w:fill="auto"/>
          </w:tcPr>
          <w:p w14:paraId="3C5598F1" w14:textId="77777777" w:rsidR="00B67298" w:rsidRPr="00B67298" w:rsidRDefault="00B67298" w:rsidP="00B67298">
            <w:pPr>
              <w:pStyle w:val="Prrafodelista"/>
              <w:numPr>
                <w:ilvl w:val="0"/>
                <w:numId w:val="15"/>
              </w:numPr>
              <w:spacing w:after="0" w:line="240" w:lineRule="auto"/>
              <w:jc w:val="both"/>
              <w:rPr>
                <w:rFonts w:ascii="Tahoma" w:hAnsi="Tahoma" w:cs="Tahoma"/>
                <w:sz w:val="24"/>
                <w:szCs w:val="24"/>
              </w:rPr>
            </w:pPr>
            <w:r w:rsidRPr="00B67298">
              <w:rPr>
                <w:rFonts w:ascii="Tahoma" w:hAnsi="Tahoma" w:cs="Tahoma"/>
                <w:sz w:val="24"/>
                <w:szCs w:val="24"/>
              </w:rPr>
              <w:t>Platicar sobre las emociones y las expresiones de nuestro cuerpo en cada una de ellas.</w:t>
            </w:r>
          </w:p>
          <w:p w14:paraId="3AD92B1F" w14:textId="77777777" w:rsidR="00B67298" w:rsidRPr="00B67298" w:rsidRDefault="00B67298" w:rsidP="00B67298">
            <w:pPr>
              <w:pStyle w:val="Prrafodelista"/>
              <w:numPr>
                <w:ilvl w:val="0"/>
                <w:numId w:val="15"/>
              </w:numPr>
              <w:spacing w:after="0" w:line="240" w:lineRule="auto"/>
              <w:jc w:val="both"/>
              <w:rPr>
                <w:rFonts w:ascii="Tahoma" w:hAnsi="Tahoma" w:cs="Tahoma"/>
                <w:sz w:val="24"/>
                <w:szCs w:val="24"/>
              </w:rPr>
            </w:pPr>
            <w:r w:rsidRPr="00B67298">
              <w:rPr>
                <w:rFonts w:ascii="Tahoma" w:hAnsi="Tahoma" w:cs="Tahoma"/>
                <w:sz w:val="24"/>
                <w:szCs w:val="24"/>
              </w:rPr>
              <w:t>Pedir a los alumnos que abran su libro de FCYE en las páginas 36 y 37 para que observen las distintas emociones que reflejan los personajes de la escena.</w:t>
            </w:r>
          </w:p>
          <w:p w14:paraId="3858085F" w14:textId="77777777" w:rsidR="00B67298" w:rsidRPr="00B67298" w:rsidRDefault="00B67298" w:rsidP="00B67298">
            <w:pPr>
              <w:pStyle w:val="Prrafodelista"/>
              <w:numPr>
                <w:ilvl w:val="0"/>
                <w:numId w:val="15"/>
              </w:numPr>
              <w:spacing w:after="0" w:line="240" w:lineRule="auto"/>
              <w:jc w:val="both"/>
              <w:rPr>
                <w:rFonts w:ascii="Tahoma" w:hAnsi="Tahoma" w:cs="Tahoma"/>
                <w:sz w:val="24"/>
                <w:szCs w:val="24"/>
              </w:rPr>
            </w:pPr>
            <w:r w:rsidRPr="00B67298">
              <w:rPr>
                <w:rFonts w:ascii="Tahoma" w:hAnsi="Tahoma" w:cs="Tahoma"/>
                <w:sz w:val="24"/>
                <w:szCs w:val="24"/>
              </w:rPr>
              <w:t>Leer el pequeño texto de la página 37 por parte del docente, para que comenten los alumnos al respecto.</w:t>
            </w:r>
          </w:p>
          <w:p w14:paraId="244602A0" w14:textId="77777777" w:rsidR="00B67298" w:rsidRPr="00B67298" w:rsidRDefault="00B67298" w:rsidP="00B67298">
            <w:pPr>
              <w:pStyle w:val="Prrafodelista"/>
              <w:numPr>
                <w:ilvl w:val="0"/>
                <w:numId w:val="15"/>
              </w:numPr>
              <w:spacing w:after="0" w:line="240" w:lineRule="auto"/>
              <w:jc w:val="both"/>
              <w:rPr>
                <w:rFonts w:ascii="Tahoma" w:hAnsi="Tahoma" w:cs="Tahoma"/>
                <w:sz w:val="24"/>
                <w:szCs w:val="24"/>
              </w:rPr>
            </w:pPr>
            <w:r w:rsidRPr="00B67298">
              <w:rPr>
                <w:rFonts w:ascii="Tahoma" w:hAnsi="Tahoma" w:cs="Tahoma"/>
                <w:sz w:val="24"/>
                <w:szCs w:val="24"/>
              </w:rPr>
              <w:t>En la página 38 los alumnos completarán algunas frases y dibujarán las situaciones en su cuaderno cuidando la expresión de los dibujos.</w:t>
            </w:r>
          </w:p>
          <w:p w14:paraId="2CDF6CFF" w14:textId="77777777" w:rsidR="00B67298" w:rsidRPr="00B67298" w:rsidRDefault="00B67298" w:rsidP="00B67298">
            <w:pPr>
              <w:pStyle w:val="Prrafodelista"/>
              <w:numPr>
                <w:ilvl w:val="0"/>
                <w:numId w:val="15"/>
              </w:numPr>
              <w:spacing w:after="0" w:line="240" w:lineRule="auto"/>
              <w:jc w:val="both"/>
              <w:rPr>
                <w:rFonts w:ascii="Tahoma" w:hAnsi="Tahoma" w:cs="Tahoma"/>
                <w:sz w:val="24"/>
                <w:szCs w:val="24"/>
              </w:rPr>
            </w:pPr>
            <w:r w:rsidRPr="00B67298">
              <w:rPr>
                <w:rFonts w:ascii="Tahoma" w:hAnsi="Tahoma" w:cs="Tahoma"/>
                <w:sz w:val="24"/>
                <w:szCs w:val="24"/>
              </w:rPr>
              <w:t>Lectura por parte del maestro del pequeño texto de la misma página 38 para que lo comenten den grupo.</w:t>
            </w:r>
          </w:p>
          <w:p w14:paraId="608F221F" w14:textId="1265474F" w:rsidR="00B67298" w:rsidRPr="005E5248" w:rsidRDefault="00B67298" w:rsidP="00B67298">
            <w:pPr>
              <w:pStyle w:val="Prrafodelista"/>
              <w:numPr>
                <w:ilvl w:val="0"/>
                <w:numId w:val="15"/>
              </w:numPr>
              <w:spacing w:after="0" w:line="240" w:lineRule="auto"/>
              <w:jc w:val="both"/>
              <w:rPr>
                <w:rFonts w:ascii="Tahoma" w:hAnsi="Tahoma" w:cs="Tahoma"/>
                <w:sz w:val="24"/>
                <w:szCs w:val="24"/>
              </w:rPr>
            </w:pPr>
            <w:r w:rsidRPr="00B67298">
              <w:rPr>
                <w:rFonts w:ascii="Tahoma" w:hAnsi="Tahoma" w:cs="Tahoma"/>
                <w:sz w:val="24"/>
                <w:szCs w:val="24"/>
              </w:rPr>
              <w:t>Escribir en una hoja la frase “Cuando escuchas con atención a las personas eres capaz de comprender lo que les pasa y de ponerte en su lugar, esto favorece que se tengan confianza y disfruten convivir”, para colocarla en un lugar visible del salón.</w:t>
            </w:r>
          </w:p>
        </w:tc>
      </w:tr>
    </w:tbl>
    <w:p w14:paraId="58A5D3B7" w14:textId="31ECAE1D" w:rsidR="00B67298" w:rsidRDefault="00B67298"/>
    <w:p w14:paraId="5FE06261" w14:textId="3E2B06E5" w:rsidR="00B67298" w:rsidRDefault="00B67298"/>
    <w:p w14:paraId="12A85370" w14:textId="77777777" w:rsidR="00B67298" w:rsidRPr="00137970" w:rsidRDefault="00B67298" w:rsidP="00B67298">
      <w:pPr>
        <w:spacing w:after="0" w:line="240" w:lineRule="auto"/>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5E9598F9" w14:textId="77777777" w:rsidR="00B67298" w:rsidRDefault="00B67298" w:rsidP="00B67298">
      <w:pPr>
        <w:spacing w:after="0" w:line="240" w:lineRule="auto"/>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2C1A6585" w14:textId="77777777" w:rsidR="00B67298" w:rsidRDefault="00B67298" w:rsidP="00B67298">
      <w:pPr>
        <w:spacing w:after="0" w:line="240" w:lineRule="auto"/>
        <w:jc w:val="center"/>
        <w:rPr>
          <w:rFonts w:ascii="Arial Narrow" w:hAnsi="Arial Narrow"/>
          <w:b/>
          <w:color w:val="000000" w:themeColor="text1"/>
          <w:sz w:val="96"/>
          <w:szCs w:val="96"/>
        </w:rPr>
      </w:pPr>
    </w:p>
    <w:bookmarkEnd w:id="0"/>
    <w:p w14:paraId="20EF2D44" w14:textId="0D7884DC" w:rsidR="00B67298" w:rsidRPr="00B67298" w:rsidRDefault="00B67298" w:rsidP="00B67298">
      <w:pPr>
        <w:spacing w:after="0" w:line="240" w:lineRule="auto"/>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49A59FD8" wp14:editId="71F1FFCD">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sectPr w:rsidR="00B67298" w:rsidRPr="00B67298" w:rsidSect="00B67298">
      <w:footerReference w:type="default" r:id="rId9"/>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341C" w14:textId="77777777" w:rsidR="00A166FA" w:rsidRDefault="00A166FA" w:rsidP="00B67298">
      <w:pPr>
        <w:spacing w:after="0" w:line="240" w:lineRule="auto"/>
      </w:pPr>
      <w:r>
        <w:separator/>
      </w:r>
    </w:p>
  </w:endnote>
  <w:endnote w:type="continuationSeparator" w:id="0">
    <w:p w14:paraId="4C37BC60" w14:textId="77777777" w:rsidR="00A166FA" w:rsidRDefault="00A166FA" w:rsidP="00B6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80B" w14:textId="53E6F81A" w:rsidR="00B67298" w:rsidRDefault="00B67298" w:rsidP="00B67298">
    <w:pPr>
      <w:pStyle w:val="Piedepgina"/>
      <w:jc w:val="right"/>
    </w:pPr>
    <w:r>
      <w:rPr>
        <w:noProof/>
      </w:rPr>
      <w:drawing>
        <wp:inline distT="0" distB="0" distL="0" distR="0" wp14:anchorId="5EC8D782" wp14:editId="5A007CCD">
          <wp:extent cx="1352027" cy="82087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497" cy="8345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A813" w14:textId="77777777" w:rsidR="00A166FA" w:rsidRDefault="00A166FA" w:rsidP="00B67298">
      <w:pPr>
        <w:spacing w:after="0" w:line="240" w:lineRule="auto"/>
      </w:pPr>
      <w:r>
        <w:separator/>
      </w:r>
    </w:p>
  </w:footnote>
  <w:footnote w:type="continuationSeparator" w:id="0">
    <w:p w14:paraId="4A47EF51" w14:textId="77777777" w:rsidR="00A166FA" w:rsidRDefault="00A166FA" w:rsidP="00B67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9A8"/>
    <w:multiLevelType w:val="hybridMultilevel"/>
    <w:tmpl w:val="49269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039B9"/>
    <w:multiLevelType w:val="hybridMultilevel"/>
    <w:tmpl w:val="FF4EE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95376"/>
    <w:multiLevelType w:val="hybridMultilevel"/>
    <w:tmpl w:val="2C0AF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F03632"/>
    <w:multiLevelType w:val="hybridMultilevel"/>
    <w:tmpl w:val="5420B898"/>
    <w:lvl w:ilvl="0" w:tplc="947A9E4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CC213A"/>
    <w:multiLevelType w:val="hybridMultilevel"/>
    <w:tmpl w:val="7A9C4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954780"/>
    <w:multiLevelType w:val="hybridMultilevel"/>
    <w:tmpl w:val="9E688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A418DA"/>
    <w:multiLevelType w:val="hybridMultilevel"/>
    <w:tmpl w:val="772EB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800CF3"/>
    <w:multiLevelType w:val="hybridMultilevel"/>
    <w:tmpl w:val="D67CF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9925E8"/>
    <w:multiLevelType w:val="hybridMultilevel"/>
    <w:tmpl w:val="54F4B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1171BB"/>
    <w:multiLevelType w:val="hybridMultilevel"/>
    <w:tmpl w:val="FAEE1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250F75"/>
    <w:multiLevelType w:val="hybridMultilevel"/>
    <w:tmpl w:val="67D8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9E5981"/>
    <w:multiLevelType w:val="hybridMultilevel"/>
    <w:tmpl w:val="A82C3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3F6400"/>
    <w:multiLevelType w:val="hybridMultilevel"/>
    <w:tmpl w:val="C2689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8951C5"/>
    <w:multiLevelType w:val="hybridMultilevel"/>
    <w:tmpl w:val="864C9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05237E"/>
    <w:multiLevelType w:val="hybridMultilevel"/>
    <w:tmpl w:val="C368ED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6B78EC"/>
    <w:multiLevelType w:val="hybridMultilevel"/>
    <w:tmpl w:val="791C9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4188262">
    <w:abstractNumId w:val="7"/>
  </w:num>
  <w:num w:numId="2" w16cid:durableId="646863738">
    <w:abstractNumId w:val="13"/>
  </w:num>
  <w:num w:numId="3" w16cid:durableId="269163536">
    <w:abstractNumId w:val="14"/>
  </w:num>
  <w:num w:numId="4" w16cid:durableId="1448815034">
    <w:abstractNumId w:val="2"/>
  </w:num>
  <w:num w:numId="5" w16cid:durableId="1870141617">
    <w:abstractNumId w:val="9"/>
  </w:num>
  <w:num w:numId="6" w16cid:durableId="1665164286">
    <w:abstractNumId w:val="4"/>
  </w:num>
  <w:num w:numId="7" w16cid:durableId="1251621642">
    <w:abstractNumId w:val="5"/>
  </w:num>
  <w:num w:numId="8" w16cid:durableId="473646450">
    <w:abstractNumId w:val="15"/>
  </w:num>
  <w:num w:numId="9" w16cid:durableId="665281302">
    <w:abstractNumId w:val="11"/>
  </w:num>
  <w:num w:numId="10" w16cid:durableId="505174972">
    <w:abstractNumId w:val="6"/>
  </w:num>
  <w:num w:numId="11" w16cid:durableId="99836361">
    <w:abstractNumId w:val="8"/>
  </w:num>
  <w:num w:numId="12" w16cid:durableId="760562101">
    <w:abstractNumId w:val="1"/>
  </w:num>
  <w:num w:numId="13" w16cid:durableId="20593488">
    <w:abstractNumId w:val="10"/>
  </w:num>
  <w:num w:numId="14" w16cid:durableId="981693353">
    <w:abstractNumId w:val="0"/>
  </w:num>
  <w:num w:numId="15" w16cid:durableId="89353151">
    <w:abstractNumId w:val="12"/>
  </w:num>
  <w:num w:numId="16" w16cid:durableId="2053380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98"/>
    <w:rsid w:val="00A166FA"/>
    <w:rsid w:val="00B67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F2D2"/>
  <w15:chartTrackingRefBased/>
  <w15:docId w15:val="{413E3739-B76E-4189-B0C3-F79897ED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67298"/>
    <w:pPr>
      <w:ind w:left="720"/>
      <w:contextualSpacing/>
    </w:pPr>
  </w:style>
  <w:style w:type="paragraph" w:styleId="Sinespaciado">
    <w:name w:val="No Spacing"/>
    <w:link w:val="SinespaciadoCar"/>
    <w:uiPriority w:val="1"/>
    <w:qFormat/>
    <w:rsid w:val="00B6729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67298"/>
    <w:rPr>
      <w:rFonts w:eastAsiaTheme="minorEastAsia"/>
      <w:lang w:eastAsia="es-MX"/>
    </w:rPr>
  </w:style>
  <w:style w:type="paragraph" w:styleId="Textodeglobo">
    <w:name w:val="Balloon Text"/>
    <w:basedOn w:val="Normal"/>
    <w:link w:val="TextodegloboCar"/>
    <w:uiPriority w:val="99"/>
    <w:semiHidden/>
    <w:unhideWhenUsed/>
    <w:rsid w:val="00B67298"/>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B67298"/>
    <w:rPr>
      <w:rFonts w:ascii="Tahoma" w:hAnsi="Tahoma" w:cs="Tahoma"/>
      <w:sz w:val="16"/>
      <w:szCs w:val="16"/>
      <w:lang w:val="en-US"/>
    </w:rPr>
  </w:style>
  <w:style w:type="paragraph" w:styleId="Encabezado">
    <w:name w:val="header"/>
    <w:basedOn w:val="Normal"/>
    <w:link w:val="EncabezadoCar"/>
    <w:uiPriority w:val="99"/>
    <w:unhideWhenUsed/>
    <w:rsid w:val="00B672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298"/>
  </w:style>
  <w:style w:type="paragraph" w:styleId="Piedepgina">
    <w:name w:val="footer"/>
    <w:basedOn w:val="Normal"/>
    <w:link w:val="PiedepginaCar"/>
    <w:uiPriority w:val="99"/>
    <w:unhideWhenUsed/>
    <w:rsid w:val="00B672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1537</Words>
  <Characters>8455</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2022-11-08T22:18:00Z</dcterms:created>
  <dcterms:modified xsi:type="dcterms:W3CDTF">2022-11-08T22:24:00Z</dcterms:modified>
</cp:coreProperties>
</file>